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F5EFF8" w14:textId="39055562" w:rsidR="00AB132F" w:rsidRDefault="00A51D34" w:rsidP="00DB458E">
      <w:pPr>
        <w:jc w:val="center"/>
        <w:rPr>
          <w:b/>
          <w:bCs/>
        </w:rPr>
      </w:pPr>
      <w:r w:rsidRPr="00DB458E">
        <w:rPr>
          <w:b/>
          <w:bCs/>
        </w:rPr>
        <w:t>VATTENFALL WIND</w:t>
      </w:r>
      <w:r w:rsidR="005D6C3D" w:rsidRPr="00DB458E">
        <w:rPr>
          <w:b/>
          <w:bCs/>
        </w:rPr>
        <w:t xml:space="preserve"> P</w:t>
      </w:r>
      <w:r w:rsidRPr="00DB458E">
        <w:rPr>
          <w:b/>
          <w:bCs/>
        </w:rPr>
        <w:t>OWER LTD</w:t>
      </w:r>
    </w:p>
    <w:p w14:paraId="6DC6D378" w14:textId="77777777" w:rsidR="00C436BF" w:rsidRPr="00DB458E" w:rsidRDefault="00C436BF" w:rsidP="00DB458E">
      <w:pPr>
        <w:jc w:val="center"/>
        <w:rPr>
          <w:b/>
          <w:bCs/>
        </w:rPr>
      </w:pPr>
    </w:p>
    <w:p w14:paraId="3AC05A6F" w14:textId="5EB032AB" w:rsidR="00BD10AA" w:rsidRDefault="00E24694" w:rsidP="00C436BF">
      <w:pPr>
        <w:jc w:val="center"/>
        <w:rPr>
          <w:b/>
          <w:bCs/>
        </w:rPr>
      </w:pPr>
      <w:r w:rsidRPr="00C436BF">
        <w:rPr>
          <w:b/>
          <w:bCs/>
        </w:rPr>
        <w:t xml:space="preserve">ELECTRICITY ACT </w:t>
      </w:r>
      <w:r w:rsidR="00DF0D32" w:rsidRPr="00C436BF">
        <w:rPr>
          <w:b/>
          <w:bCs/>
        </w:rPr>
        <w:t>1</w:t>
      </w:r>
      <w:r w:rsidRPr="00C436BF">
        <w:rPr>
          <w:b/>
          <w:bCs/>
        </w:rPr>
        <w:t>989</w:t>
      </w:r>
    </w:p>
    <w:p w14:paraId="767D1EAF" w14:textId="77777777" w:rsidR="00C436BF" w:rsidRPr="00C436BF" w:rsidRDefault="00C436BF" w:rsidP="00C436BF">
      <w:pPr>
        <w:jc w:val="center"/>
        <w:rPr>
          <w:b/>
          <w:bCs/>
        </w:rPr>
      </w:pPr>
    </w:p>
    <w:p w14:paraId="3AC05A70" w14:textId="77777777" w:rsidR="00BD10AA" w:rsidRPr="00C83E88" w:rsidRDefault="00E24694" w:rsidP="00C436BF">
      <w:pPr>
        <w:jc w:val="center"/>
        <w:rPr>
          <w:b/>
        </w:rPr>
      </w:pPr>
      <w:r w:rsidRPr="00C83E88">
        <w:rPr>
          <w:b/>
        </w:rPr>
        <w:t>TOWN AND COUNTRY PLANNING (SCOTLAND) ACT 1997</w:t>
      </w:r>
    </w:p>
    <w:p w14:paraId="3AC05A71" w14:textId="77777777" w:rsidR="00BD10AA" w:rsidRPr="00C83E88" w:rsidRDefault="00BD10AA" w:rsidP="00C436BF">
      <w:pPr>
        <w:jc w:val="center"/>
        <w:rPr>
          <w:b/>
          <w:sz w:val="20"/>
        </w:rPr>
      </w:pPr>
    </w:p>
    <w:p w14:paraId="3AC05A72" w14:textId="77777777" w:rsidR="00BD10AA" w:rsidRPr="00C83E88" w:rsidRDefault="00E24694" w:rsidP="00C436BF">
      <w:pPr>
        <w:jc w:val="center"/>
        <w:rPr>
          <w:b/>
        </w:rPr>
      </w:pPr>
      <w:r w:rsidRPr="00C83E88">
        <w:rPr>
          <w:b/>
        </w:rPr>
        <w:t>THE ELECTRICITY WORKS (ENVIRONMENTAL IMPACT ASSESSMENT) (SCOTLAND) REGULATIONS 2017</w:t>
      </w:r>
    </w:p>
    <w:p w14:paraId="3AC05A73" w14:textId="77777777" w:rsidR="00BD10AA" w:rsidRPr="00C83E88" w:rsidRDefault="00BD10AA">
      <w:pPr>
        <w:pStyle w:val="BodyText"/>
        <w:rPr>
          <w:b/>
          <w:sz w:val="24"/>
        </w:rPr>
      </w:pPr>
    </w:p>
    <w:p w14:paraId="3AC05A74" w14:textId="77777777" w:rsidR="00BD10AA" w:rsidRPr="00C83E88" w:rsidRDefault="00BD10AA">
      <w:pPr>
        <w:pStyle w:val="BodyText"/>
        <w:spacing w:before="6"/>
        <w:rPr>
          <w:b/>
          <w:sz w:val="35"/>
        </w:rPr>
      </w:pPr>
    </w:p>
    <w:p w14:paraId="54CF4006" w14:textId="316350BA" w:rsidR="00B47E7A" w:rsidRPr="004E1547" w:rsidRDefault="00B47E7A" w:rsidP="004E1547">
      <w:pPr>
        <w:spacing w:before="138" w:line="276" w:lineRule="auto"/>
        <w:ind w:left="120" w:right="122"/>
        <w:jc w:val="both"/>
        <w:rPr>
          <w:bCs/>
        </w:rPr>
      </w:pPr>
      <w:r w:rsidRPr="00C83E88">
        <w:t xml:space="preserve">Notice is hereby given that </w:t>
      </w:r>
      <w:r w:rsidR="00170BA1" w:rsidRPr="00C83E88">
        <w:rPr>
          <w:bCs/>
        </w:rPr>
        <w:t>Vattenfall Wind Power Ltd</w:t>
      </w:r>
      <w:r w:rsidRPr="00C83E88">
        <w:rPr>
          <w:bCs/>
        </w:rPr>
        <w:t xml:space="preserve">, (“the Company”) with company registration number </w:t>
      </w:r>
      <w:r w:rsidR="00E93A65" w:rsidRPr="00C83E88">
        <w:rPr>
          <w:bCs/>
        </w:rPr>
        <w:t>06205750</w:t>
      </w:r>
      <w:r w:rsidRPr="00C83E88">
        <w:rPr>
          <w:bCs/>
        </w:rPr>
        <w:t xml:space="preserve">, having its registered office at </w:t>
      </w:r>
      <w:r w:rsidR="00E93A65" w:rsidRPr="00C83E88">
        <w:rPr>
          <w:bCs/>
        </w:rPr>
        <w:t>Vattenfall, 5</w:t>
      </w:r>
      <w:r w:rsidR="00E93A65" w:rsidRPr="00C83E88">
        <w:rPr>
          <w:bCs/>
          <w:vertAlign w:val="superscript"/>
        </w:rPr>
        <w:t>th</w:t>
      </w:r>
      <w:r w:rsidR="00E93A65" w:rsidRPr="00C83E88">
        <w:rPr>
          <w:bCs/>
        </w:rPr>
        <w:t> Floor, 70 St Mary Axe, London, EC3A 8BE</w:t>
      </w:r>
      <w:r w:rsidRPr="00C83E88">
        <w:rPr>
          <w:b/>
        </w:rPr>
        <w:t xml:space="preserve"> </w:t>
      </w:r>
      <w:r w:rsidRPr="00C83E88">
        <w:t xml:space="preserve">has applied to the Scottish Ministers for consent under section 36 of the Electricity Act 1989 to construct and operate a </w:t>
      </w:r>
      <w:r w:rsidR="00605D63" w:rsidRPr="00C83E88">
        <w:rPr>
          <w:bCs/>
        </w:rPr>
        <w:t>generating station</w:t>
      </w:r>
      <w:r w:rsidR="001C5F0C">
        <w:rPr>
          <w:bCs/>
        </w:rPr>
        <w:t xml:space="preserve"> compromising of a wind farm </w:t>
      </w:r>
      <w:r w:rsidR="00ED1EFB">
        <w:rPr>
          <w:bCs/>
        </w:rPr>
        <w:t xml:space="preserve">and battery energy storage system, known as </w:t>
      </w:r>
      <w:r w:rsidR="00ED1EFB" w:rsidRPr="00C83E88">
        <w:rPr>
          <w:bCs/>
        </w:rPr>
        <w:t>Quantans Hill</w:t>
      </w:r>
      <w:r w:rsidR="004E1547">
        <w:rPr>
          <w:bCs/>
        </w:rPr>
        <w:t>,</w:t>
      </w:r>
      <w:r w:rsidR="004E1547" w:rsidRPr="004E1547">
        <w:rPr>
          <w:bCs/>
        </w:rPr>
        <w:t xml:space="preserve"> </w:t>
      </w:r>
      <w:r w:rsidR="004E1547">
        <w:rPr>
          <w:bCs/>
        </w:rPr>
        <w:t>o</w:t>
      </w:r>
      <w:r w:rsidR="004E1547" w:rsidRPr="00C83E88">
        <w:rPr>
          <w:bCs/>
        </w:rPr>
        <w:t>n land approximately 2 km east of Carsphairn in Dumfries &amp; Galloway (Central Grid Reference 259700, 595250)</w:t>
      </w:r>
      <w:r w:rsidR="004E1547">
        <w:rPr>
          <w:bCs/>
        </w:rPr>
        <w:t xml:space="preserve">. </w:t>
      </w:r>
      <w:r w:rsidRPr="00C83E88">
        <w:t>The installed capacity of the proposed generating station would</w:t>
      </w:r>
      <w:r w:rsidRPr="00C83E88">
        <w:rPr>
          <w:spacing w:val="25"/>
        </w:rPr>
        <w:t xml:space="preserve"> </w:t>
      </w:r>
      <w:r w:rsidRPr="00C83E88">
        <w:t>be</w:t>
      </w:r>
      <w:r w:rsidR="00250C6D">
        <w:rPr>
          <w:spacing w:val="26"/>
        </w:rPr>
        <w:t xml:space="preserve"> </w:t>
      </w:r>
      <w:r w:rsidRPr="00C83E88">
        <w:t>approximately</w:t>
      </w:r>
      <w:r w:rsidRPr="00C83E88">
        <w:rPr>
          <w:spacing w:val="26"/>
        </w:rPr>
        <w:t xml:space="preserve"> </w:t>
      </w:r>
      <w:r w:rsidR="00250C6D">
        <w:t>95</w:t>
      </w:r>
      <w:r w:rsidRPr="00C83E88">
        <w:rPr>
          <w:spacing w:val="31"/>
        </w:rPr>
        <w:t xml:space="preserve"> </w:t>
      </w:r>
      <w:r w:rsidRPr="00C83E88">
        <w:t>MW:</w:t>
      </w:r>
      <w:r w:rsidRPr="00C83E88">
        <w:rPr>
          <w:spacing w:val="27"/>
        </w:rPr>
        <w:t xml:space="preserve"> </w:t>
      </w:r>
      <w:r w:rsidRPr="00C83E88">
        <w:t xml:space="preserve">comprising </w:t>
      </w:r>
      <w:r w:rsidR="00250C6D">
        <w:t xml:space="preserve">of up </w:t>
      </w:r>
      <w:r w:rsidR="00214D0C">
        <w:t xml:space="preserve">to </w:t>
      </w:r>
      <w:r w:rsidR="0078038F" w:rsidRPr="00C83E88">
        <w:t>14</w:t>
      </w:r>
      <w:r w:rsidR="000677F6" w:rsidRPr="00C83E88">
        <w:t xml:space="preserve"> wind </w:t>
      </w:r>
      <w:r w:rsidRPr="00C83E88">
        <w:t xml:space="preserve">turbines with a </w:t>
      </w:r>
      <w:r w:rsidR="00250C6D">
        <w:t xml:space="preserve">maximum </w:t>
      </w:r>
      <w:r w:rsidRPr="00C83E88">
        <w:t xml:space="preserve">ground to blade tip height of </w:t>
      </w:r>
      <w:r w:rsidR="00D605F7" w:rsidRPr="00C83E88">
        <w:t>up to 200</w:t>
      </w:r>
      <w:r w:rsidR="000677F6" w:rsidRPr="00C83E88">
        <w:t xml:space="preserve"> </w:t>
      </w:r>
      <w:r w:rsidR="00D605F7" w:rsidRPr="00C83E88">
        <w:t>m</w:t>
      </w:r>
      <w:r w:rsidR="000677F6" w:rsidRPr="00C83E88">
        <w:t>etres</w:t>
      </w:r>
      <w:r w:rsidRPr="00C83E88">
        <w:t>. The proposed development is subject to Environmental Impact Assessment</w:t>
      </w:r>
      <w:r w:rsidR="002836A2" w:rsidRPr="00C83E88">
        <w:t xml:space="preserve"> (EIA)</w:t>
      </w:r>
      <w:r w:rsidRPr="00C83E88">
        <w:t xml:space="preserve"> and an </w:t>
      </w:r>
      <w:r w:rsidRPr="00C83E88">
        <w:rPr>
          <w:bCs/>
        </w:rPr>
        <w:t>EIA Report</w:t>
      </w:r>
      <w:r w:rsidRPr="00C83E88">
        <w:rPr>
          <w:b/>
        </w:rPr>
        <w:t xml:space="preserve"> </w:t>
      </w:r>
      <w:r w:rsidRPr="00C83E88">
        <w:t>has been</w:t>
      </w:r>
      <w:r w:rsidRPr="00C83E88">
        <w:rPr>
          <w:spacing w:val="-10"/>
        </w:rPr>
        <w:t xml:space="preserve"> </w:t>
      </w:r>
      <w:r w:rsidRPr="00C83E88">
        <w:t>produced</w:t>
      </w:r>
      <w:r w:rsidR="00C83E88" w:rsidRPr="00C83E88">
        <w:t>.</w:t>
      </w:r>
    </w:p>
    <w:p w14:paraId="2DD7FE86" w14:textId="77777777" w:rsidR="00B47E7A" w:rsidRPr="00C83E88" w:rsidRDefault="00B47E7A" w:rsidP="00B47E7A">
      <w:pPr>
        <w:pStyle w:val="BodyText"/>
        <w:spacing w:before="200" w:line="278" w:lineRule="auto"/>
        <w:ind w:left="120" w:right="122"/>
        <w:jc w:val="both"/>
      </w:pPr>
      <w:r w:rsidRPr="00C83E88">
        <w:rPr>
          <w:bCs/>
        </w:rPr>
        <w:t>The Company</w:t>
      </w:r>
      <w:r w:rsidRPr="00C83E88">
        <w:rPr>
          <w:b/>
        </w:rPr>
        <w:t xml:space="preserve"> </w:t>
      </w:r>
      <w:r w:rsidRPr="00C83E88">
        <w:t>has also requested a direction under section 57(2) of the Town and Country Planning (Scotland) Act 1997 that planning permission for the development be deemed to be granted.</w:t>
      </w:r>
    </w:p>
    <w:p w14:paraId="3AC05A76" w14:textId="38E3E8D2" w:rsidR="00BD10AA" w:rsidRPr="00C83E88" w:rsidRDefault="005C529F" w:rsidP="00494B4A">
      <w:pPr>
        <w:spacing w:before="197" w:line="276" w:lineRule="auto"/>
        <w:ind w:left="119" w:right="108"/>
        <w:jc w:val="both"/>
      </w:pPr>
      <w:r w:rsidRPr="00C83E88">
        <w:rPr>
          <w:bCs/>
        </w:rPr>
        <w:t>The Company</w:t>
      </w:r>
      <w:r w:rsidR="00E24694" w:rsidRPr="00C83E88">
        <w:rPr>
          <w:b/>
        </w:rPr>
        <w:t xml:space="preserve"> </w:t>
      </w:r>
      <w:r w:rsidR="00E24694" w:rsidRPr="00C83E88">
        <w:t>has now submitted additional information to Scottish Ministers, which includes information relating to</w:t>
      </w:r>
      <w:r w:rsidR="007F6337" w:rsidRPr="00C83E88">
        <w:t xml:space="preserve"> </w:t>
      </w:r>
      <w:r w:rsidR="00A71B54">
        <w:t xml:space="preserve">the grid connection route. </w:t>
      </w:r>
    </w:p>
    <w:p w14:paraId="3AC05A77" w14:textId="1D682E2C" w:rsidR="00BD10AA" w:rsidRPr="00C83E88" w:rsidRDefault="00E24694">
      <w:pPr>
        <w:pStyle w:val="BodyText"/>
        <w:spacing w:before="203" w:line="278" w:lineRule="auto"/>
        <w:ind w:left="120" w:right="107" w:hanging="1"/>
        <w:jc w:val="both"/>
      </w:pPr>
      <w:r w:rsidRPr="00C83E88">
        <w:t>Copies of the additional information</w:t>
      </w:r>
      <w:r w:rsidR="00E97AD3" w:rsidRPr="00C83E88">
        <w:t>,</w:t>
      </w:r>
      <w:r w:rsidRPr="00C83E88">
        <w:t xml:space="preserve"> the application </w:t>
      </w:r>
      <w:r w:rsidR="00E97AD3" w:rsidRPr="00C83E88">
        <w:t xml:space="preserve">and the EIA Report </w:t>
      </w:r>
      <w:r w:rsidRPr="00C83E88">
        <w:t xml:space="preserve">(the </w:t>
      </w:r>
      <w:r w:rsidR="00962A0D" w:rsidRPr="00C83E88">
        <w:t>"I</w:t>
      </w:r>
      <w:r w:rsidRPr="00C83E88">
        <w:t>nformation</w:t>
      </w:r>
      <w:r w:rsidR="00C34D07" w:rsidRPr="00C83E88">
        <w:t>"</w:t>
      </w:r>
      <w:r w:rsidRPr="00C83E88">
        <w:t>) are available for public inspection in person, free of charge</w:t>
      </w:r>
      <w:r w:rsidR="0017211C" w:rsidRPr="00C83E88">
        <w:t xml:space="preserve"> </w:t>
      </w:r>
      <w:r w:rsidRPr="00C83E88">
        <w:t>at:</w:t>
      </w:r>
    </w:p>
    <w:p w14:paraId="3AC05A78" w14:textId="77777777" w:rsidR="00BD10AA" w:rsidRPr="00C83E88" w:rsidRDefault="00BD10AA">
      <w:pPr>
        <w:pStyle w:val="BodyText"/>
        <w:spacing w:before="2"/>
        <w:rPr>
          <w:sz w:val="17"/>
        </w:rPr>
      </w:pPr>
    </w:p>
    <w:tbl>
      <w:tblPr>
        <w:tblW w:w="0" w:type="auto"/>
        <w:tblInd w:w="2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08"/>
        <w:gridCol w:w="3402"/>
        <w:gridCol w:w="3201"/>
      </w:tblGrid>
      <w:tr w:rsidR="00BD10AA" w:rsidRPr="00C83E88" w14:paraId="3AC05A7C" w14:textId="77777777" w:rsidTr="00050879">
        <w:trPr>
          <w:trHeight w:val="254"/>
        </w:trPr>
        <w:tc>
          <w:tcPr>
            <w:tcW w:w="2308" w:type="dxa"/>
          </w:tcPr>
          <w:p w14:paraId="3AC05A79" w14:textId="77777777" w:rsidR="00BD10AA" w:rsidRPr="00C83E88" w:rsidRDefault="00E24694" w:rsidP="0037783B">
            <w:pPr>
              <w:pStyle w:val="TableParagraph"/>
              <w:spacing w:line="234" w:lineRule="exact"/>
              <w:ind w:left="106" w:firstLine="82"/>
            </w:pPr>
            <w:r w:rsidRPr="00C83E88">
              <w:t>Location</w:t>
            </w:r>
          </w:p>
        </w:tc>
        <w:tc>
          <w:tcPr>
            <w:tcW w:w="3402" w:type="dxa"/>
          </w:tcPr>
          <w:p w14:paraId="3AC05A7A" w14:textId="77777777" w:rsidR="00BD10AA" w:rsidRPr="00C83E88" w:rsidRDefault="00E24694">
            <w:pPr>
              <w:pStyle w:val="TableParagraph"/>
              <w:spacing w:line="234" w:lineRule="exact"/>
              <w:ind w:left="106"/>
            </w:pPr>
            <w:r w:rsidRPr="003F1985">
              <w:t>Opening Hours</w:t>
            </w:r>
          </w:p>
        </w:tc>
        <w:tc>
          <w:tcPr>
            <w:tcW w:w="3201" w:type="dxa"/>
          </w:tcPr>
          <w:p w14:paraId="3AC05A7B" w14:textId="77777777" w:rsidR="00BD10AA" w:rsidRPr="00C83E88" w:rsidRDefault="00E24694" w:rsidP="0037783B">
            <w:pPr>
              <w:pStyle w:val="TableParagraph"/>
              <w:spacing w:line="234" w:lineRule="exact"/>
              <w:ind w:left="107" w:firstLine="37"/>
            </w:pPr>
            <w:r w:rsidRPr="00C83E88">
              <w:t>Address</w:t>
            </w:r>
          </w:p>
        </w:tc>
      </w:tr>
      <w:tr w:rsidR="00B70A97" w:rsidRPr="00C83E88" w14:paraId="3AC05A80" w14:textId="77777777" w:rsidTr="00050879">
        <w:trPr>
          <w:trHeight w:val="255"/>
        </w:trPr>
        <w:tc>
          <w:tcPr>
            <w:tcW w:w="2308" w:type="dxa"/>
          </w:tcPr>
          <w:p w14:paraId="054198AC" w14:textId="77777777" w:rsidR="00B70A97" w:rsidRDefault="00B70A97" w:rsidP="00B70A97">
            <w:pPr>
              <w:pStyle w:val="TableParagraph"/>
              <w:ind w:left="188" w:firstLine="2"/>
              <w:rPr>
                <w:lang w:val="en-US"/>
              </w:rPr>
            </w:pPr>
            <w:r>
              <w:rPr>
                <w:lang w:val="en-US"/>
              </w:rPr>
              <w:t>Dumfries and Galloway Council Customer Services</w:t>
            </w:r>
          </w:p>
          <w:p w14:paraId="3AC05A7D" w14:textId="2E2583A1" w:rsidR="00B70A97" w:rsidRPr="00C83E88" w:rsidRDefault="00B70A97" w:rsidP="00B70A97">
            <w:pPr>
              <w:pStyle w:val="TableParagraph"/>
              <w:rPr>
                <w:highlight w:val="yellow"/>
              </w:rPr>
            </w:pPr>
          </w:p>
        </w:tc>
        <w:tc>
          <w:tcPr>
            <w:tcW w:w="3402" w:type="dxa"/>
          </w:tcPr>
          <w:p w14:paraId="252A4CE9" w14:textId="77777777" w:rsidR="00B70A97" w:rsidRDefault="00B70A97" w:rsidP="00B70A97">
            <w:pPr>
              <w:pStyle w:val="TableParagraph"/>
              <w:ind w:left="136" w:firstLine="7"/>
              <w:rPr>
                <w:lang w:val="en-US"/>
              </w:rPr>
            </w:pPr>
            <w:r>
              <w:rPr>
                <w:lang w:val="en-US"/>
              </w:rPr>
              <w:t xml:space="preserve">Monday to Friday </w:t>
            </w:r>
          </w:p>
          <w:p w14:paraId="3AC05A7E" w14:textId="62D54A3A" w:rsidR="00B70A97" w:rsidRPr="00C83E88" w:rsidRDefault="00B70A97" w:rsidP="00B70A97">
            <w:pPr>
              <w:pStyle w:val="TableParagraph"/>
              <w:ind w:left="136" w:firstLine="7"/>
              <w:rPr>
                <w:highlight w:val="yellow"/>
              </w:rPr>
            </w:pPr>
            <w:r>
              <w:rPr>
                <w:lang w:val="en-US"/>
              </w:rPr>
              <w:t>0900 to 1700</w:t>
            </w:r>
          </w:p>
        </w:tc>
        <w:tc>
          <w:tcPr>
            <w:tcW w:w="3201" w:type="dxa"/>
          </w:tcPr>
          <w:p w14:paraId="706C00B4" w14:textId="77777777" w:rsidR="00B70A97" w:rsidRDefault="00B70A97" w:rsidP="00B70A97">
            <w:pPr>
              <w:pStyle w:val="TableParagraph"/>
              <w:ind w:left="428" w:hanging="283"/>
              <w:rPr>
                <w:lang w:val="en-US"/>
              </w:rPr>
            </w:pPr>
            <w:proofErr w:type="spellStart"/>
            <w:r>
              <w:rPr>
                <w:lang w:val="en-US"/>
              </w:rPr>
              <w:t>Kirkbank</w:t>
            </w:r>
            <w:proofErr w:type="spellEnd"/>
            <w:r>
              <w:rPr>
                <w:lang w:val="en-US"/>
              </w:rPr>
              <w:t xml:space="preserve"> House</w:t>
            </w:r>
          </w:p>
          <w:p w14:paraId="7A63F1CC" w14:textId="77777777" w:rsidR="00B70A97" w:rsidRDefault="00B70A97" w:rsidP="00B70A97">
            <w:pPr>
              <w:pStyle w:val="TableParagraph"/>
              <w:ind w:left="428" w:hanging="283"/>
              <w:rPr>
                <w:lang w:val="en-US"/>
              </w:rPr>
            </w:pPr>
            <w:r>
              <w:rPr>
                <w:lang w:val="en-US"/>
              </w:rPr>
              <w:t>English Street</w:t>
            </w:r>
          </w:p>
          <w:p w14:paraId="67401B6A" w14:textId="77777777" w:rsidR="00B70A97" w:rsidRDefault="00B70A97" w:rsidP="00B70A97">
            <w:pPr>
              <w:pStyle w:val="TableParagraph"/>
              <w:ind w:left="428" w:hanging="283"/>
              <w:rPr>
                <w:lang w:val="en-US"/>
              </w:rPr>
            </w:pPr>
            <w:r>
              <w:rPr>
                <w:lang w:val="en-US"/>
              </w:rPr>
              <w:t>Dumfries</w:t>
            </w:r>
          </w:p>
          <w:p w14:paraId="3AC05A7F" w14:textId="21689889" w:rsidR="00B70A97" w:rsidRPr="00C83E88" w:rsidRDefault="00B70A97" w:rsidP="00B70A97">
            <w:pPr>
              <w:pStyle w:val="TableParagraph"/>
              <w:ind w:left="144"/>
              <w:rPr>
                <w:highlight w:val="yellow"/>
              </w:rPr>
            </w:pPr>
            <w:r>
              <w:rPr>
                <w:lang w:val="en-US"/>
              </w:rPr>
              <w:t>DG1 2HS</w:t>
            </w:r>
          </w:p>
        </w:tc>
      </w:tr>
      <w:tr w:rsidR="00B70A97" w:rsidRPr="00C83E88" w14:paraId="532E9C0C" w14:textId="77777777" w:rsidTr="00050879">
        <w:trPr>
          <w:trHeight w:val="255"/>
        </w:trPr>
        <w:tc>
          <w:tcPr>
            <w:tcW w:w="2308" w:type="dxa"/>
          </w:tcPr>
          <w:p w14:paraId="44B0903E" w14:textId="77777777" w:rsidR="00B70A97" w:rsidRDefault="00B70A97" w:rsidP="00B70A97">
            <w:pPr>
              <w:pStyle w:val="TableParagraph"/>
              <w:ind w:left="188"/>
              <w:rPr>
                <w:shd w:val="clear" w:color="auto" w:fill="FFFFFF"/>
                <w:lang w:val="en-US"/>
              </w:rPr>
            </w:pPr>
            <w:proofErr w:type="spellStart"/>
            <w:r>
              <w:rPr>
                <w:shd w:val="clear" w:color="auto" w:fill="FFFFFF"/>
                <w:lang w:val="en-US"/>
              </w:rPr>
              <w:t>Lagwyne</w:t>
            </w:r>
            <w:proofErr w:type="spellEnd"/>
            <w:r>
              <w:rPr>
                <w:shd w:val="clear" w:color="auto" w:fill="FFFFFF"/>
                <w:lang w:val="en-US"/>
              </w:rPr>
              <w:t xml:space="preserve"> Hall</w:t>
            </w:r>
          </w:p>
          <w:p w14:paraId="77598A19" w14:textId="70377AC5" w:rsidR="00B70A97" w:rsidRPr="00C83E88" w:rsidRDefault="00B70A97" w:rsidP="00B70A97">
            <w:pPr>
              <w:pStyle w:val="TableParagraph"/>
              <w:rPr>
                <w:highlight w:val="yellow"/>
                <w:shd w:val="clear" w:color="auto" w:fill="FFFFFF"/>
              </w:rPr>
            </w:pPr>
          </w:p>
        </w:tc>
        <w:tc>
          <w:tcPr>
            <w:tcW w:w="3402" w:type="dxa"/>
          </w:tcPr>
          <w:p w14:paraId="4113EACD" w14:textId="74E7A006" w:rsidR="00B70A97" w:rsidRPr="00C83E88" w:rsidRDefault="00B70A97" w:rsidP="00B70A97">
            <w:pPr>
              <w:pStyle w:val="TableParagraph"/>
              <w:ind w:left="136"/>
              <w:rPr>
                <w:highlight w:val="yellow"/>
              </w:rPr>
            </w:pPr>
            <w:r>
              <w:rPr>
                <w:shd w:val="clear" w:color="auto" w:fill="FFFFFF" w:themeFill="background1"/>
                <w:lang w:val="en-US"/>
              </w:rPr>
              <w:t xml:space="preserve">By appointment: </w:t>
            </w:r>
            <w:hyperlink r:id="rId12" w:history="1">
              <w:r>
                <w:rPr>
                  <w:rStyle w:val="Hyperlink"/>
                  <w:shd w:val="clear" w:color="auto" w:fill="FFFFFF" w:themeFill="background1"/>
                  <w:lang w:val="en-US"/>
                </w:rPr>
                <w:t>l</w:t>
              </w:r>
              <w:r>
                <w:rPr>
                  <w:rStyle w:val="Hyperlink"/>
                  <w:lang w:val="en-US"/>
                </w:rPr>
                <w:t>agwynehallbooking@gmail.com</w:t>
              </w:r>
            </w:hyperlink>
            <w:r>
              <w:rPr>
                <w:lang w:val="en-US"/>
              </w:rPr>
              <w:t xml:space="preserve"> </w:t>
            </w:r>
          </w:p>
        </w:tc>
        <w:tc>
          <w:tcPr>
            <w:tcW w:w="3201" w:type="dxa"/>
          </w:tcPr>
          <w:p w14:paraId="27465202" w14:textId="77777777" w:rsidR="00B70A97" w:rsidRDefault="00B70A97" w:rsidP="00B70A97">
            <w:pPr>
              <w:pStyle w:val="TableParagraph"/>
              <w:ind w:left="144"/>
              <w:rPr>
                <w:lang w:val="en-US"/>
              </w:rPr>
            </w:pPr>
            <w:r>
              <w:rPr>
                <w:lang w:val="en-US"/>
              </w:rPr>
              <w:t>Main Street</w:t>
            </w:r>
          </w:p>
          <w:p w14:paraId="4FC4EF11" w14:textId="77777777" w:rsidR="00B70A97" w:rsidRDefault="00B70A97" w:rsidP="00B70A97">
            <w:pPr>
              <w:pStyle w:val="TableParagraph"/>
              <w:ind w:left="144"/>
              <w:rPr>
                <w:lang w:val="en-US"/>
              </w:rPr>
            </w:pPr>
            <w:r>
              <w:rPr>
                <w:lang w:val="en-US"/>
              </w:rPr>
              <w:t>Carsphairn</w:t>
            </w:r>
          </w:p>
          <w:p w14:paraId="34238EEB" w14:textId="51143EEF" w:rsidR="00B70A97" w:rsidRPr="00C83E88" w:rsidRDefault="00B70A97" w:rsidP="00B70A97">
            <w:pPr>
              <w:pStyle w:val="TableParagraph"/>
              <w:ind w:left="144"/>
              <w:rPr>
                <w:highlight w:val="yellow"/>
              </w:rPr>
            </w:pPr>
            <w:r>
              <w:rPr>
                <w:lang w:val="en-US"/>
              </w:rPr>
              <w:t>DG7 3TQ</w:t>
            </w:r>
          </w:p>
        </w:tc>
      </w:tr>
      <w:tr w:rsidR="00B70A97" w:rsidRPr="00C83E88" w14:paraId="589F4511" w14:textId="77777777" w:rsidTr="00050879">
        <w:trPr>
          <w:trHeight w:val="255"/>
        </w:trPr>
        <w:tc>
          <w:tcPr>
            <w:tcW w:w="2308" w:type="dxa"/>
          </w:tcPr>
          <w:p w14:paraId="22F80FF4" w14:textId="1283F261" w:rsidR="00B70A97" w:rsidRPr="00C83E88" w:rsidRDefault="00B70A97" w:rsidP="00B70A97">
            <w:pPr>
              <w:pStyle w:val="TableParagraph"/>
              <w:ind w:left="188"/>
              <w:rPr>
                <w:shd w:val="clear" w:color="auto" w:fill="FFFFFF"/>
              </w:rPr>
            </w:pPr>
            <w:r>
              <w:rPr>
                <w:shd w:val="clear" w:color="auto" w:fill="FFFFFF"/>
                <w:lang w:val="en-US"/>
              </w:rPr>
              <w:t>Dalry Library</w:t>
            </w:r>
          </w:p>
        </w:tc>
        <w:tc>
          <w:tcPr>
            <w:tcW w:w="3402" w:type="dxa"/>
          </w:tcPr>
          <w:p w14:paraId="02E9ED1E" w14:textId="77777777" w:rsidR="00B70A97" w:rsidRDefault="00B70A97" w:rsidP="00B70A97">
            <w:pPr>
              <w:pStyle w:val="TableParagraph"/>
              <w:ind w:left="136"/>
              <w:rPr>
                <w:shd w:val="clear" w:color="auto" w:fill="FFFFFF" w:themeFill="background1"/>
                <w:lang w:val="en-US"/>
              </w:rPr>
            </w:pPr>
            <w:r>
              <w:rPr>
                <w:shd w:val="clear" w:color="auto" w:fill="FFFFFF" w:themeFill="background1"/>
                <w:lang w:val="en-US"/>
              </w:rPr>
              <w:t>Tuesday: 2pm to 5pm</w:t>
            </w:r>
          </w:p>
          <w:p w14:paraId="2188B5FF" w14:textId="633A5377" w:rsidR="00B70A97" w:rsidRDefault="00B70A97" w:rsidP="00B70A97">
            <w:pPr>
              <w:pStyle w:val="TableParagraph"/>
              <w:ind w:left="136"/>
              <w:rPr>
                <w:shd w:val="clear" w:color="auto" w:fill="FFFFFF" w:themeFill="background1"/>
              </w:rPr>
            </w:pPr>
            <w:r>
              <w:rPr>
                <w:shd w:val="clear" w:color="auto" w:fill="FFFFFF" w:themeFill="background1"/>
                <w:lang w:val="en-US"/>
              </w:rPr>
              <w:t>Friday: midday to 5pm</w:t>
            </w:r>
          </w:p>
        </w:tc>
        <w:tc>
          <w:tcPr>
            <w:tcW w:w="3201" w:type="dxa"/>
          </w:tcPr>
          <w:p w14:paraId="6A945E71" w14:textId="77777777" w:rsidR="00B70A97" w:rsidRDefault="00B70A97" w:rsidP="00B70A97">
            <w:pPr>
              <w:pStyle w:val="TableParagraph"/>
              <w:ind w:left="144"/>
              <w:rPr>
                <w:lang w:val="en-US"/>
              </w:rPr>
            </w:pPr>
            <w:r>
              <w:rPr>
                <w:lang w:val="en-US"/>
              </w:rPr>
              <w:t>Dalry Customer Service Centre</w:t>
            </w:r>
          </w:p>
          <w:p w14:paraId="58F802AB" w14:textId="77777777" w:rsidR="00B70A97" w:rsidRDefault="00B70A97" w:rsidP="00B70A97">
            <w:pPr>
              <w:pStyle w:val="TableParagraph"/>
              <w:ind w:left="144"/>
              <w:rPr>
                <w:lang w:val="en-US"/>
              </w:rPr>
            </w:pPr>
            <w:r>
              <w:rPr>
                <w:lang w:val="en-US"/>
              </w:rPr>
              <w:t>81 Main Street</w:t>
            </w:r>
          </w:p>
          <w:p w14:paraId="3D8B505C" w14:textId="77777777" w:rsidR="00B70A97" w:rsidRDefault="00B70A97" w:rsidP="00B70A97">
            <w:pPr>
              <w:pStyle w:val="TableParagraph"/>
              <w:ind w:left="144"/>
              <w:rPr>
                <w:lang w:val="en-US"/>
              </w:rPr>
            </w:pPr>
            <w:r>
              <w:rPr>
                <w:lang w:val="en-US"/>
              </w:rPr>
              <w:t>St John's Town of Dalry</w:t>
            </w:r>
          </w:p>
          <w:p w14:paraId="14BAAD83" w14:textId="2496A507" w:rsidR="00B70A97" w:rsidRPr="00C83E88" w:rsidRDefault="00B70A97" w:rsidP="00B70A97">
            <w:pPr>
              <w:pStyle w:val="TableParagraph"/>
              <w:ind w:left="144"/>
            </w:pPr>
            <w:r>
              <w:rPr>
                <w:lang w:val="en-US"/>
              </w:rPr>
              <w:t>DG7 3UP</w:t>
            </w:r>
          </w:p>
        </w:tc>
      </w:tr>
    </w:tbl>
    <w:p w14:paraId="3AC05A81" w14:textId="77777777" w:rsidR="00BD10AA" w:rsidRPr="00C83E88" w:rsidRDefault="00BD10AA">
      <w:pPr>
        <w:pStyle w:val="BodyText"/>
        <w:rPr>
          <w:sz w:val="24"/>
        </w:rPr>
      </w:pPr>
    </w:p>
    <w:p w14:paraId="53F86C33" w14:textId="7A38E7C5" w:rsidR="00801FE2" w:rsidRPr="00C83E88" w:rsidRDefault="00E24694" w:rsidP="00801FE2">
      <w:pPr>
        <w:pStyle w:val="BodyText"/>
        <w:spacing w:before="209" w:line="278" w:lineRule="auto"/>
        <w:ind w:left="120" w:right="105"/>
        <w:jc w:val="both"/>
      </w:pPr>
      <w:r w:rsidRPr="00C83E88">
        <w:t xml:space="preserve">The </w:t>
      </w:r>
      <w:r w:rsidR="00962A0D" w:rsidRPr="00C83E88">
        <w:t>I</w:t>
      </w:r>
      <w:r w:rsidRPr="00C83E88">
        <w:t xml:space="preserve">nformation can also be viewed on the application website at </w:t>
      </w:r>
      <w:hyperlink r:id="rId13" w:history="1">
        <w:r w:rsidR="00A76850" w:rsidRPr="00CB79CB">
          <w:rPr>
            <w:rStyle w:val="Hyperlink"/>
            <w:w w:val="105"/>
            <w:sz w:val="24"/>
            <w:szCs w:val="24"/>
          </w:rPr>
          <w:t>Quantans Hill Wind Farm proposal - Vattenfall</w:t>
        </w:r>
      </w:hyperlink>
      <w:r w:rsidR="00DF0D32" w:rsidRPr="00C83E88">
        <w:t xml:space="preserve"> </w:t>
      </w:r>
      <w:r w:rsidRPr="00C83E88">
        <w:t xml:space="preserve">or at </w:t>
      </w:r>
      <w:r w:rsidR="00801FE2" w:rsidRPr="00C83E88">
        <w:t>www.energyconsents.scot under application reference ECU</w:t>
      </w:r>
      <w:r w:rsidR="007E662D" w:rsidRPr="00C83E88">
        <w:t>00003</w:t>
      </w:r>
      <w:r w:rsidR="00DF0D32" w:rsidRPr="00C83E88">
        <w:t>399</w:t>
      </w:r>
      <w:r w:rsidR="00801FE2" w:rsidRPr="00C83E88">
        <w:t>.</w:t>
      </w:r>
    </w:p>
    <w:p w14:paraId="3AC05A83" w14:textId="29A8D743" w:rsidR="00BD10AA" w:rsidRPr="00C83E88" w:rsidRDefault="00E24694">
      <w:pPr>
        <w:spacing w:before="191" w:line="278" w:lineRule="auto"/>
        <w:ind w:left="119" w:right="103"/>
        <w:jc w:val="both"/>
      </w:pPr>
      <w:r w:rsidRPr="00C83E88">
        <w:t xml:space="preserve">Copies of the information may be obtained from </w:t>
      </w:r>
      <w:r w:rsidR="00B07330" w:rsidRPr="00C83E88">
        <w:t>Vattenfall Wind Power Ltd</w:t>
      </w:r>
      <w:r w:rsidR="00815167" w:rsidRPr="00C83E88">
        <w:t xml:space="preserve"> </w:t>
      </w:r>
      <w:r w:rsidR="00470359" w:rsidRPr="00C83E88">
        <w:t xml:space="preserve">telephone: </w:t>
      </w:r>
      <w:r w:rsidR="00811EA2">
        <w:t xml:space="preserve">01434 611296 </w:t>
      </w:r>
      <w:r w:rsidR="00470359" w:rsidRPr="00C83E88">
        <w:rPr>
          <w:rFonts w:eastAsiaTheme="minorEastAsia"/>
        </w:rPr>
        <w:t xml:space="preserve">or </w:t>
      </w:r>
      <w:r w:rsidR="00470359" w:rsidRPr="00C83E88">
        <w:t xml:space="preserve">email </w:t>
      </w:r>
      <w:hyperlink r:id="rId14" w:history="1">
        <w:r w:rsidR="002334A2" w:rsidRPr="00C75CD2">
          <w:rPr>
            <w:rStyle w:val="Hyperlink"/>
          </w:rPr>
          <w:t>quantanshill.windfarm@vattenfall.com</w:t>
        </w:r>
      </w:hyperlink>
      <w:r w:rsidR="002334A2">
        <w:t xml:space="preserve"> </w:t>
      </w:r>
      <w:r w:rsidR="00815167" w:rsidRPr="00C83E88">
        <w:t>at a charge of £</w:t>
      </w:r>
      <w:r w:rsidR="00225654" w:rsidRPr="00C83E88">
        <w:t>1,200</w:t>
      </w:r>
      <w:r w:rsidR="00815167" w:rsidRPr="00C83E88">
        <w:t xml:space="preserve"> hard copy and </w:t>
      </w:r>
      <w:r w:rsidR="00210836" w:rsidRPr="00C83E88">
        <w:t>free</w:t>
      </w:r>
      <w:r w:rsidR="00815167" w:rsidRPr="00C83E88">
        <w:t xml:space="preserve"> on USB storage device. Copies of a short Non-Technical Summary are available free of charge.</w:t>
      </w:r>
    </w:p>
    <w:p w14:paraId="3C89FF30" w14:textId="77777777" w:rsidR="00490878" w:rsidRPr="00C83E88" w:rsidRDefault="006554B9" w:rsidP="00490878">
      <w:pPr>
        <w:spacing w:before="191" w:line="278" w:lineRule="auto"/>
        <w:ind w:left="119" w:right="103"/>
        <w:jc w:val="both"/>
      </w:pPr>
      <w:r w:rsidRPr="00C83E88">
        <w:t>All previous representations received by Scottish Ministers in relation to the application remain valid.</w:t>
      </w:r>
      <w:bookmarkStart w:id="0" w:name="_Hlk216706720"/>
    </w:p>
    <w:p w14:paraId="4391C45D" w14:textId="77777777" w:rsidR="00490878" w:rsidRPr="00C83E88" w:rsidRDefault="00490878" w:rsidP="00490878">
      <w:pPr>
        <w:spacing w:before="191" w:line="278" w:lineRule="auto"/>
        <w:ind w:left="119" w:right="103"/>
        <w:jc w:val="both"/>
      </w:pPr>
      <w:r w:rsidRPr="00C83E88">
        <w:rPr>
          <w:lang w:eastAsia="en-GB" w:bidi="en-GB"/>
        </w:rPr>
        <w:lastRenderedPageBreak/>
        <w:t xml:space="preserve">Any new representations on the variation application may be submitted via </w:t>
      </w:r>
      <w:hyperlink r:id="rId15" w:history="1">
        <w:r w:rsidRPr="00C83E88">
          <w:rPr>
            <w:color w:val="0000FF" w:themeColor="hyperlink"/>
            <w:u w:val="single"/>
            <w:lang w:eastAsia="en-GB" w:bidi="en-GB"/>
          </w:rPr>
          <w:t>www.energyconsents.scot</w:t>
        </w:r>
      </w:hyperlink>
      <w:r w:rsidRPr="00C83E88">
        <w:rPr>
          <w:lang w:eastAsia="en-GB" w:bidi="en-GB"/>
        </w:rPr>
        <w:t>, using the relevant Project Name and/or ECU reference number. Please note that you must be in possession of a working email address to submit a representation virtually.</w:t>
      </w:r>
    </w:p>
    <w:p w14:paraId="2B683083" w14:textId="77777777" w:rsidR="00490878" w:rsidRPr="00C83E88" w:rsidRDefault="00490878" w:rsidP="00490878">
      <w:pPr>
        <w:spacing w:before="191" w:line="278" w:lineRule="auto"/>
        <w:ind w:left="119" w:right="103"/>
        <w:jc w:val="both"/>
      </w:pPr>
      <w:r w:rsidRPr="00C83E88">
        <w:rPr>
          <w:lang w:eastAsia="en-GB" w:bidi="en-GB"/>
        </w:rPr>
        <w:t xml:space="preserve">If you would prefer to submit your representation by post, please send to the Scottish Government, Energy Consents Unit, 4th Floor, 5 Atlantic Quay, 150 Broomielaw, Glasgow, G2 8LU, identifying the proposal and specifying the grounds for representation. Written representations should be dated, clearly stating the name (in block capitals) and full postal address of those making representations. </w:t>
      </w:r>
    </w:p>
    <w:p w14:paraId="05BC8D22" w14:textId="07E1C9BC" w:rsidR="00490878" w:rsidRPr="00C83E88" w:rsidRDefault="00490878" w:rsidP="00490878">
      <w:pPr>
        <w:spacing w:before="191" w:line="278" w:lineRule="auto"/>
        <w:ind w:left="119" w:right="103"/>
        <w:jc w:val="both"/>
      </w:pPr>
      <w:r w:rsidRPr="00C83E88">
        <w:rPr>
          <w:lang w:eastAsia="en-GB" w:bidi="en-GB"/>
        </w:rPr>
        <w:t xml:space="preserve">All representations should be received not later </w:t>
      </w:r>
      <w:r w:rsidRPr="007C6359">
        <w:rPr>
          <w:lang w:eastAsia="en-GB" w:bidi="en-GB"/>
        </w:rPr>
        <w:t xml:space="preserve">than </w:t>
      </w:r>
      <w:r w:rsidR="00830D43" w:rsidRPr="007C6359">
        <w:rPr>
          <w:b/>
          <w:bCs/>
          <w:lang w:eastAsia="en-GB" w:bidi="en-GB"/>
        </w:rPr>
        <w:t>2</w:t>
      </w:r>
      <w:r w:rsidR="00830D43" w:rsidRPr="007C6359">
        <w:rPr>
          <w:b/>
          <w:bCs/>
          <w:vertAlign w:val="superscript"/>
          <w:lang w:eastAsia="en-GB" w:bidi="en-GB"/>
        </w:rPr>
        <w:t>nd</w:t>
      </w:r>
      <w:r w:rsidR="00830D43" w:rsidRPr="007C6359">
        <w:rPr>
          <w:b/>
          <w:bCs/>
          <w:lang w:eastAsia="en-GB" w:bidi="en-GB"/>
        </w:rPr>
        <w:t xml:space="preserve"> November </w:t>
      </w:r>
      <w:r w:rsidR="00593AED" w:rsidRPr="007C6359">
        <w:rPr>
          <w:b/>
          <w:bCs/>
          <w:lang w:eastAsia="en-GB" w:bidi="en-GB"/>
        </w:rPr>
        <w:t>202</w:t>
      </w:r>
      <w:r w:rsidR="0903B62F" w:rsidRPr="007C6359">
        <w:rPr>
          <w:b/>
          <w:bCs/>
          <w:lang w:eastAsia="en-GB" w:bidi="en-GB"/>
        </w:rPr>
        <w:t>6</w:t>
      </w:r>
      <w:r w:rsidRPr="00830D43">
        <w:rPr>
          <w:lang w:eastAsia="en-GB" w:bidi="en-GB"/>
        </w:rPr>
        <w:t>.</w:t>
      </w:r>
      <w:bookmarkEnd w:id="0"/>
      <w:r w:rsidRPr="00C83E88">
        <w:rPr>
          <w:color w:val="FF0000"/>
          <w:lang w:eastAsia="en-GB" w:bidi="en-GB"/>
        </w:rPr>
        <w:t xml:space="preserve"> </w:t>
      </w:r>
      <w:r w:rsidRPr="00C83E88">
        <w:rPr>
          <w:lang w:eastAsia="en-GB" w:bidi="en-GB"/>
        </w:rPr>
        <w:t>Scottish Ministers may be able to consider written representations received after this date.</w:t>
      </w:r>
    </w:p>
    <w:p w14:paraId="2AD93ABD" w14:textId="5A589CA0" w:rsidR="00490878" w:rsidRPr="00C83E88" w:rsidRDefault="00490878" w:rsidP="00490878">
      <w:pPr>
        <w:spacing w:before="191" w:line="278" w:lineRule="auto"/>
        <w:ind w:left="119" w:right="103"/>
        <w:jc w:val="both"/>
      </w:pPr>
      <w:r w:rsidRPr="00C83E88">
        <w:rPr>
          <w:lang w:eastAsia="en-GB" w:bidi="en-GB"/>
        </w:rPr>
        <w:t xml:space="preserve">Any subsequent additional information which is submitted by the Company </w:t>
      </w:r>
      <w:r w:rsidR="0017211C" w:rsidRPr="00C83E88">
        <w:rPr>
          <w:lang w:eastAsia="en-GB" w:bidi="en-GB"/>
        </w:rPr>
        <w:t xml:space="preserve">pursuant to the Electricity Works (EIA) Regulations 2017 </w:t>
      </w:r>
      <w:r w:rsidRPr="00C83E88">
        <w:rPr>
          <w:lang w:eastAsia="en-GB" w:bidi="en-GB"/>
        </w:rPr>
        <w:t>will be subject to further public notice in this manner, and representations to such information will be accepted as per this notice.</w:t>
      </w:r>
    </w:p>
    <w:p w14:paraId="2EA4813C" w14:textId="77777777" w:rsidR="00490878" w:rsidRPr="00C83E88" w:rsidRDefault="00490878" w:rsidP="00490878">
      <w:pPr>
        <w:spacing w:before="191" w:line="278" w:lineRule="auto"/>
        <w:ind w:left="119" w:right="103"/>
        <w:jc w:val="both"/>
      </w:pPr>
      <w:r w:rsidRPr="00C83E88">
        <w:rPr>
          <w:lang w:eastAsia="en-GB" w:bidi="en-GB"/>
        </w:rPr>
        <w:t>Where Scottish Ministers decide to exercise their discretion to do so, they can cause a public inquiry to be held.</w:t>
      </w:r>
    </w:p>
    <w:p w14:paraId="0FE0A10E" w14:textId="5ADEC125" w:rsidR="00490878" w:rsidRPr="00C83E88" w:rsidRDefault="00490878" w:rsidP="00490878">
      <w:pPr>
        <w:spacing w:before="191" w:line="278" w:lineRule="auto"/>
        <w:ind w:left="119" w:right="103"/>
        <w:jc w:val="both"/>
      </w:pPr>
      <w:r w:rsidRPr="00C83E88">
        <w:rPr>
          <w:lang w:eastAsia="en-GB" w:bidi="en-GB"/>
        </w:rPr>
        <w:t>Scottish Ministers will determine the application for consent in one of two ways:</w:t>
      </w:r>
    </w:p>
    <w:p w14:paraId="7D0C34EF" w14:textId="3804DC67" w:rsidR="00490878" w:rsidRPr="00C83E88" w:rsidRDefault="00490878" w:rsidP="00490878">
      <w:pPr>
        <w:numPr>
          <w:ilvl w:val="0"/>
          <w:numId w:val="2"/>
        </w:numPr>
        <w:spacing w:before="193" w:line="276" w:lineRule="auto"/>
        <w:ind w:right="-106"/>
        <w:jc w:val="both"/>
        <w:rPr>
          <w:lang w:eastAsia="en-GB" w:bidi="en-GB"/>
        </w:rPr>
      </w:pPr>
      <w:r w:rsidRPr="00C83E88">
        <w:rPr>
          <w:lang w:eastAsia="en-GB" w:bidi="en-GB"/>
        </w:rPr>
        <w:t>Grant consent, with or without conditions attached;</w:t>
      </w:r>
      <w:r w:rsidRPr="00C83E88">
        <w:rPr>
          <w:spacing w:val="1"/>
          <w:lang w:eastAsia="en-GB" w:bidi="en-GB"/>
        </w:rPr>
        <w:t xml:space="preserve"> </w:t>
      </w:r>
      <w:r w:rsidRPr="00C83E88">
        <w:rPr>
          <w:lang w:eastAsia="en-GB" w:bidi="en-GB"/>
        </w:rPr>
        <w:t>or</w:t>
      </w:r>
    </w:p>
    <w:p w14:paraId="1286C2A3" w14:textId="77777777" w:rsidR="00490878" w:rsidRPr="00C83E88" w:rsidRDefault="00490878" w:rsidP="00490878">
      <w:pPr>
        <w:widowControl/>
        <w:numPr>
          <w:ilvl w:val="0"/>
          <w:numId w:val="2"/>
        </w:numPr>
        <w:autoSpaceDE/>
        <w:autoSpaceDN/>
        <w:spacing w:after="200" w:line="276" w:lineRule="auto"/>
        <w:contextualSpacing/>
        <w:jc w:val="both"/>
        <w:rPr>
          <w:lang w:eastAsia="en-GB" w:bidi="en-GB"/>
        </w:rPr>
      </w:pPr>
      <w:r w:rsidRPr="00C83E88">
        <w:rPr>
          <w:lang w:eastAsia="en-GB" w:bidi="en-GB"/>
        </w:rPr>
        <w:t>Refuse the</w:t>
      </w:r>
      <w:r w:rsidRPr="00C83E88">
        <w:rPr>
          <w:spacing w:val="-3"/>
          <w:lang w:eastAsia="en-GB" w:bidi="en-GB"/>
        </w:rPr>
        <w:t xml:space="preserve"> </w:t>
      </w:r>
      <w:r w:rsidRPr="00C83E88">
        <w:rPr>
          <w:lang w:eastAsia="en-GB" w:bidi="en-GB"/>
        </w:rPr>
        <w:t>proposal.</w:t>
      </w:r>
    </w:p>
    <w:p w14:paraId="3AC05A8D" w14:textId="77777777" w:rsidR="00BD10AA" w:rsidRPr="00C83E88" w:rsidRDefault="00BD10AA">
      <w:pPr>
        <w:pStyle w:val="BodyText"/>
        <w:rPr>
          <w:sz w:val="26"/>
        </w:rPr>
      </w:pPr>
    </w:p>
    <w:p w14:paraId="36DD596A" w14:textId="77777777" w:rsidR="00B6702E" w:rsidRPr="00C83E88" w:rsidRDefault="00B6702E" w:rsidP="00B6702E">
      <w:pPr>
        <w:pStyle w:val="BodyText"/>
        <w:ind w:left="490" w:right="178"/>
        <w:jc w:val="center"/>
      </w:pPr>
      <w:r w:rsidRPr="00C83E88">
        <w:t>General Data Protection Regulations</w:t>
      </w:r>
    </w:p>
    <w:p w14:paraId="64BBFD90" w14:textId="77777777" w:rsidR="00B6702E" w:rsidRPr="00C83E88" w:rsidRDefault="00B6702E" w:rsidP="00B6702E">
      <w:pPr>
        <w:pStyle w:val="BodyText"/>
        <w:rPr>
          <w:sz w:val="20"/>
        </w:rPr>
      </w:pPr>
    </w:p>
    <w:p w14:paraId="1AFB7726" w14:textId="77777777" w:rsidR="00B6702E" w:rsidRPr="00C83E88" w:rsidRDefault="00B6702E" w:rsidP="00B6702E">
      <w:pPr>
        <w:pStyle w:val="BodyText"/>
        <w:spacing w:before="1" w:line="276" w:lineRule="auto"/>
        <w:ind w:left="120" w:right="257"/>
        <w:jc w:val="both"/>
      </w:pPr>
      <w:r w:rsidRPr="00C83E88">
        <w:t xml:space="preserve">The Scottish Government processes representations under the Electricity Act 1989. To support transparency in decision making, the Scottish Government publishes online at www.energyconsents.scot. </w:t>
      </w:r>
    </w:p>
    <w:p w14:paraId="3C16AD9E" w14:textId="77777777" w:rsidR="00B6702E" w:rsidRPr="00C83E88" w:rsidRDefault="00B6702E" w:rsidP="00B6702E">
      <w:pPr>
        <w:pStyle w:val="BodyText"/>
        <w:spacing w:before="1" w:line="276" w:lineRule="auto"/>
        <w:ind w:left="120" w:right="257"/>
        <w:jc w:val="both"/>
      </w:pPr>
    </w:p>
    <w:p w14:paraId="4D0F64CF" w14:textId="77777777" w:rsidR="00B6702E" w:rsidRPr="00C83E88" w:rsidRDefault="00B6702E" w:rsidP="00B6702E">
      <w:pPr>
        <w:pStyle w:val="BodyText"/>
        <w:spacing w:before="1" w:line="276" w:lineRule="auto"/>
        <w:ind w:left="120" w:right="257"/>
        <w:jc w:val="both"/>
      </w:pPr>
      <w:r w:rsidRPr="00C83E88">
        <w:t>A privacy notice is published on the Help page at www.energyconsents.scot. This explains how the Scottish Government processes your personal information. If you have any concerns about the processing of your personal information by the Scottish Government, please email</w:t>
      </w:r>
    </w:p>
    <w:p w14:paraId="629B2DF1" w14:textId="77777777" w:rsidR="00B6702E" w:rsidRPr="00C83E88" w:rsidRDefault="00B6702E" w:rsidP="00B6702E">
      <w:pPr>
        <w:pStyle w:val="BodyText"/>
        <w:spacing w:before="1" w:line="276" w:lineRule="auto"/>
        <w:ind w:left="120" w:right="257"/>
        <w:jc w:val="both"/>
      </w:pPr>
      <w:r w:rsidRPr="00C83E88">
        <w:t>EconsentsAdmin@gov.scot or write to Scottish Government, Energy Consents Unit, 4th Floor, 5 Atlantic Quay, 150 Broomielaw, Glasgow, G2 8LU.</w:t>
      </w:r>
    </w:p>
    <w:p w14:paraId="1B7A1DFE" w14:textId="77777777" w:rsidR="00B6702E" w:rsidRDefault="00B6702E">
      <w:pPr>
        <w:pStyle w:val="BodyText"/>
        <w:rPr>
          <w:sz w:val="26"/>
        </w:rPr>
      </w:pPr>
    </w:p>
    <w:sectPr w:rsidR="00B6702E" w:rsidSect="00490878">
      <w:footerReference w:type="even" r:id="rId16"/>
      <w:footerReference w:type="first" r:id="rId17"/>
      <w:type w:val="continuous"/>
      <w:pgSz w:w="11910" w:h="16840"/>
      <w:pgMar w:top="1340" w:right="1320" w:bottom="280" w:left="13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EC3334" w14:textId="77777777" w:rsidR="001C6287" w:rsidRPr="00C83E88" w:rsidRDefault="001C6287" w:rsidP="00075EFB">
      <w:r w:rsidRPr="00C83E88">
        <w:separator/>
      </w:r>
    </w:p>
  </w:endnote>
  <w:endnote w:type="continuationSeparator" w:id="0">
    <w:p w14:paraId="48A5F2ED" w14:textId="77777777" w:rsidR="001C6287" w:rsidRPr="00C83E88" w:rsidRDefault="001C6287" w:rsidP="00075EFB">
      <w:r w:rsidRPr="00C83E8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D5C16" w14:textId="7FFAFB2D" w:rsidR="00075EFB" w:rsidRPr="00C83E88" w:rsidRDefault="00075EFB">
    <w:pPr>
      <w:pStyle w:val="Footer"/>
    </w:pPr>
    <w:r w:rsidRPr="00C83E88">
      <w:rPr>
        <w:noProof/>
      </w:rPr>
      <mc:AlternateContent>
        <mc:Choice Requires="wps">
          <w:drawing>
            <wp:anchor distT="0" distB="0" distL="0" distR="0" simplePos="0" relativeHeight="251658241" behindDoc="0" locked="0" layoutInCell="1" allowOverlap="1" wp14:anchorId="5A82DCEA" wp14:editId="3AF7CDCE">
              <wp:simplePos x="635" y="635"/>
              <wp:positionH relativeFrom="page">
                <wp:align>left</wp:align>
              </wp:positionH>
              <wp:positionV relativeFrom="page">
                <wp:align>bottom</wp:align>
              </wp:positionV>
              <wp:extent cx="1194435" cy="278130"/>
              <wp:effectExtent l="0" t="0" r="5715" b="0"/>
              <wp:wrapNone/>
              <wp:docPr id="714081049" name="Text Box 2" descr="Confidentiality: C2 -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94435" cy="278130"/>
                      </a:xfrm>
                      <a:prstGeom prst="rect">
                        <a:avLst/>
                      </a:prstGeom>
                      <a:noFill/>
                      <a:ln>
                        <a:noFill/>
                      </a:ln>
                    </wps:spPr>
                    <wps:txbx>
                      <w:txbxContent>
                        <w:p w14:paraId="5DA1E43B" w14:textId="26BD862C" w:rsidR="00075EFB" w:rsidRPr="00C83E88" w:rsidRDefault="00075EFB" w:rsidP="00075EFB">
                          <w:pPr>
                            <w:rPr>
                              <w:color w:val="737373"/>
                              <w:sz w:val="12"/>
                              <w:szCs w:val="12"/>
                            </w:rPr>
                          </w:pPr>
                          <w:r w:rsidRPr="00C83E88">
                            <w:rPr>
                              <w:color w:val="737373"/>
                              <w:sz w:val="12"/>
                              <w:szCs w:val="12"/>
                            </w:rPr>
                            <w:t>Confidentiality: C2 - 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A82DCEA" id="_x0000_t202" coordsize="21600,21600" o:spt="202" path="m,l,21600r21600,l21600,xe">
              <v:stroke joinstyle="miter"/>
              <v:path gradientshapeok="t" o:connecttype="rect"/>
            </v:shapetype>
            <v:shape id="Text Box 2" o:spid="_x0000_s1026" type="#_x0000_t202" alt="Confidentiality: C2 - Internal" style="position:absolute;margin-left:0;margin-top:0;width:94.05pt;height:21.9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" filled="f" stroked="f">
              <v:textbox style="mso-fit-shape-to-text:t" inset="20pt,0,0,15pt">
                <w:txbxContent>
                  <w:p w14:paraId="5DA1E43B" w14:textId="26BD862C" w:rsidR="00075EFB" w:rsidRPr="00C83E88" w:rsidRDefault="00075EFB" w:rsidP="00075EFB">
                    <w:pPr>
                      <w:rPr>
                        <w:color w:val="737373"/>
                        <w:sz w:val="12"/>
                        <w:szCs w:val="12"/>
                      </w:rPr>
                    </w:pPr>
                    <w:r w:rsidRPr="00C83E88">
                      <w:rPr>
                        <w:color w:val="737373"/>
                        <w:sz w:val="12"/>
                        <w:szCs w:val="12"/>
                      </w:rPr>
                      <w:t>Confidentiality: C2 - 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D9E65" w14:textId="5929C8C5" w:rsidR="00075EFB" w:rsidRPr="00C83E88" w:rsidRDefault="00075EFB">
    <w:pPr>
      <w:pStyle w:val="Footer"/>
    </w:pPr>
    <w:r w:rsidRPr="00C83E88">
      <w:rPr>
        <w:noProof/>
      </w:rPr>
      <mc:AlternateContent>
        <mc:Choice Requires="wps">
          <w:drawing>
            <wp:anchor distT="0" distB="0" distL="0" distR="0" simplePos="0" relativeHeight="251658240" behindDoc="0" locked="0" layoutInCell="1" allowOverlap="1" wp14:anchorId="33081EB6" wp14:editId="4DB804EC">
              <wp:simplePos x="635" y="635"/>
              <wp:positionH relativeFrom="page">
                <wp:align>left</wp:align>
              </wp:positionH>
              <wp:positionV relativeFrom="page">
                <wp:align>bottom</wp:align>
              </wp:positionV>
              <wp:extent cx="1194435" cy="278130"/>
              <wp:effectExtent l="0" t="0" r="5715" b="0"/>
              <wp:wrapNone/>
              <wp:docPr id="197552609" name="Text Box 1" descr="Confidentiality: C2 -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94435" cy="278130"/>
                      </a:xfrm>
                      <a:prstGeom prst="rect">
                        <a:avLst/>
                      </a:prstGeom>
                      <a:noFill/>
                      <a:ln>
                        <a:noFill/>
                      </a:ln>
                    </wps:spPr>
                    <wps:txbx>
                      <w:txbxContent>
                        <w:p w14:paraId="178C0FB2" w14:textId="7342D65C" w:rsidR="00075EFB" w:rsidRPr="00C83E88" w:rsidRDefault="00075EFB" w:rsidP="00075EFB">
                          <w:pPr>
                            <w:rPr>
                              <w:color w:val="737373"/>
                              <w:sz w:val="12"/>
                              <w:szCs w:val="12"/>
                            </w:rPr>
                          </w:pPr>
                          <w:r w:rsidRPr="00C83E88">
                            <w:rPr>
                              <w:color w:val="737373"/>
                              <w:sz w:val="12"/>
                              <w:szCs w:val="12"/>
                            </w:rPr>
                            <w:t>Confidentiality: C2 - 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3081EB6" id="_x0000_t202" coordsize="21600,21600" o:spt="202" path="m,l,21600r21600,l21600,xe">
              <v:stroke joinstyle="miter"/>
              <v:path gradientshapeok="t" o:connecttype="rect"/>
            </v:shapetype>
            <v:shape id="Text Box 1" o:spid="_x0000_s1028" type="#_x0000_t202" alt="Confidentiality: C2 - Internal" style="position:absolute;margin-left:0;margin-top:0;width:94.05pt;height:21.9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" filled="f" stroked="f">
              <v:textbox style="mso-fit-shape-to-text:t" inset="20pt,0,0,15pt">
                <w:txbxContent>
                  <w:p w14:paraId="178C0FB2" w14:textId="7342D65C" w:rsidR="00075EFB" w:rsidRPr="00C83E88" w:rsidRDefault="00075EFB" w:rsidP="00075EFB">
                    <w:pPr>
                      <w:rPr>
                        <w:color w:val="737373"/>
                        <w:sz w:val="12"/>
                        <w:szCs w:val="12"/>
                      </w:rPr>
                    </w:pPr>
                    <w:r w:rsidRPr="00C83E88">
                      <w:rPr>
                        <w:color w:val="737373"/>
                        <w:sz w:val="12"/>
                        <w:szCs w:val="12"/>
                      </w:rPr>
                      <w:t>Confidentiality: C2 - 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E3346B" w14:textId="77777777" w:rsidR="001C6287" w:rsidRPr="00C83E88" w:rsidRDefault="001C6287" w:rsidP="00075EFB">
      <w:r w:rsidRPr="00C83E88">
        <w:separator/>
      </w:r>
    </w:p>
  </w:footnote>
  <w:footnote w:type="continuationSeparator" w:id="0">
    <w:p w14:paraId="70FDBF35" w14:textId="77777777" w:rsidR="001C6287" w:rsidRPr="00C83E88" w:rsidRDefault="001C6287" w:rsidP="00075EFB">
      <w:r w:rsidRPr="00C83E88">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A1D76"/>
    <w:multiLevelType w:val="hybridMultilevel"/>
    <w:tmpl w:val="B93CDF70"/>
    <w:lvl w:ilvl="0" w:tplc="7368CEB8">
      <w:numFmt w:val="bullet"/>
      <w:lvlText w:val=""/>
      <w:lvlJc w:val="left"/>
      <w:pPr>
        <w:ind w:left="839" w:hanging="360"/>
      </w:pPr>
      <w:rPr>
        <w:rFonts w:ascii="Symbol" w:eastAsia="Symbol" w:hAnsi="Symbol" w:cs="Symbol" w:hint="default"/>
        <w:w w:val="99"/>
        <w:sz w:val="22"/>
        <w:szCs w:val="22"/>
      </w:rPr>
    </w:lvl>
    <w:lvl w:ilvl="1" w:tplc="EB083B50">
      <w:numFmt w:val="bullet"/>
      <w:lvlText w:val="•"/>
      <w:lvlJc w:val="left"/>
      <w:pPr>
        <w:ind w:left="1682" w:hanging="360"/>
      </w:pPr>
      <w:rPr>
        <w:rFonts w:hint="default"/>
      </w:rPr>
    </w:lvl>
    <w:lvl w:ilvl="2" w:tplc="FC585B22">
      <w:numFmt w:val="bullet"/>
      <w:lvlText w:val="•"/>
      <w:lvlJc w:val="left"/>
      <w:pPr>
        <w:ind w:left="2524" w:hanging="360"/>
      </w:pPr>
      <w:rPr>
        <w:rFonts w:hint="default"/>
      </w:rPr>
    </w:lvl>
    <w:lvl w:ilvl="3" w:tplc="C3E6D13C">
      <w:numFmt w:val="bullet"/>
      <w:lvlText w:val="•"/>
      <w:lvlJc w:val="left"/>
      <w:pPr>
        <w:ind w:left="3367" w:hanging="360"/>
      </w:pPr>
      <w:rPr>
        <w:rFonts w:hint="default"/>
      </w:rPr>
    </w:lvl>
    <w:lvl w:ilvl="4" w:tplc="66FC2A90">
      <w:numFmt w:val="bullet"/>
      <w:lvlText w:val="•"/>
      <w:lvlJc w:val="left"/>
      <w:pPr>
        <w:ind w:left="4209" w:hanging="360"/>
      </w:pPr>
      <w:rPr>
        <w:rFonts w:hint="default"/>
      </w:rPr>
    </w:lvl>
    <w:lvl w:ilvl="5" w:tplc="40149068">
      <w:numFmt w:val="bullet"/>
      <w:lvlText w:val="•"/>
      <w:lvlJc w:val="left"/>
      <w:pPr>
        <w:ind w:left="5052" w:hanging="360"/>
      </w:pPr>
      <w:rPr>
        <w:rFonts w:hint="default"/>
      </w:rPr>
    </w:lvl>
    <w:lvl w:ilvl="6" w:tplc="8EC25068">
      <w:numFmt w:val="bullet"/>
      <w:lvlText w:val="•"/>
      <w:lvlJc w:val="left"/>
      <w:pPr>
        <w:ind w:left="5894" w:hanging="360"/>
      </w:pPr>
      <w:rPr>
        <w:rFonts w:hint="default"/>
      </w:rPr>
    </w:lvl>
    <w:lvl w:ilvl="7" w:tplc="3D16D53C">
      <w:numFmt w:val="bullet"/>
      <w:lvlText w:val="•"/>
      <w:lvlJc w:val="left"/>
      <w:pPr>
        <w:ind w:left="6737" w:hanging="360"/>
      </w:pPr>
      <w:rPr>
        <w:rFonts w:hint="default"/>
      </w:rPr>
    </w:lvl>
    <w:lvl w:ilvl="8" w:tplc="215E9A80">
      <w:numFmt w:val="bullet"/>
      <w:lvlText w:val="•"/>
      <w:lvlJc w:val="left"/>
      <w:pPr>
        <w:ind w:left="7579" w:hanging="360"/>
      </w:pPr>
      <w:rPr>
        <w:rFonts w:hint="default"/>
      </w:rPr>
    </w:lvl>
  </w:abstractNum>
  <w:abstractNum w:abstractNumId="1" w15:restartNumberingAfterBreak="0">
    <w:nsid w:val="4BAF33F5"/>
    <w:multiLevelType w:val="hybridMultilevel"/>
    <w:tmpl w:val="F77E2B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F711ED9"/>
    <w:multiLevelType w:val="multilevel"/>
    <w:tmpl w:val="58867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61211214">
    <w:abstractNumId w:val="0"/>
  </w:num>
  <w:num w:numId="2" w16cid:durableId="668950749">
    <w:abstractNumId w:val="1"/>
  </w:num>
  <w:num w:numId="3" w16cid:durableId="11238161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0AA"/>
    <w:rsid w:val="00016732"/>
    <w:rsid w:val="00023724"/>
    <w:rsid w:val="00037530"/>
    <w:rsid w:val="00050879"/>
    <w:rsid w:val="000600F2"/>
    <w:rsid w:val="000677F6"/>
    <w:rsid w:val="00073A91"/>
    <w:rsid w:val="00074670"/>
    <w:rsid w:val="00075EFB"/>
    <w:rsid w:val="0007722A"/>
    <w:rsid w:val="000A001C"/>
    <w:rsid w:val="000A6A64"/>
    <w:rsid w:val="000B5A65"/>
    <w:rsid w:val="000C38F3"/>
    <w:rsid w:val="000D7593"/>
    <w:rsid w:val="000E53B1"/>
    <w:rsid w:val="00100061"/>
    <w:rsid w:val="00120BD8"/>
    <w:rsid w:val="001550AD"/>
    <w:rsid w:val="00165260"/>
    <w:rsid w:val="0016574F"/>
    <w:rsid w:val="001677AE"/>
    <w:rsid w:val="00170BA1"/>
    <w:rsid w:val="00170D38"/>
    <w:rsid w:val="0017211C"/>
    <w:rsid w:val="001871BF"/>
    <w:rsid w:val="001B18FD"/>
    <w:rsid w:val="001C5F0C"/>
    <w:rsid w:val="001C6287"/>
    <w:rsid w:val="001D2999"/>
    <w:rsid w:val="00210836"/>
    <w:rsid w:val="00214D0C"/>
    <w:rsid w:val="002204E0"/>
    <w:rsid w:val="00221B65"/>
    <w:rsid w:val="00225654"/>
    <w:rsid w:val="00226D18"/>
    <w:rsid w:val="002334A2"/>
    <w:rsid w:val="00250C6D"/>
    <w:rsid w:val="0026193E"/>
    <w:rsid w:val="002836A2"/>
    <w:rsid w:val="00283E72"/>
    <w:rsid w:val="002A0E15"/>
    <w:rsid w:val="002A38C5"/>
    <w:rsid w:val="002A76C5"/>
    <w:rsid w:val="002B35C2"/>
    <w:rsid w:val="002D71A1"/>
    <w:rsid w:val="002F3F35"/>
    <w:rsid w:val="003149CD"/>
    <w:rsid w:val="00352F21"/>
    <w:rsid w:val="00357917"/>
    <w:rsid w:val="0037232B"/>
    <w:rsid w:val="003765DD"/>
    <w:rsid w:val="0037783B"/>
    <w:rsid w:val="00382EF0"/>
    <w:rsid w:val="003C374C"/>
    <w:rsid w:val="003F1985"/>
    <w:rsid w:val="00430DC4"/>
    <w:rsid w:val="00457858"/>
    <w:rsid w:val="00470359"/>
    <w:rsid w:val="00482827"/>
    <w:rsid w:val="00485765"/>
    <w:rsid w:val="00490878"/>
    <w:rsid w:val="00494B4A"/>
    <w:rsid w:val="00496877"/>
    <w:rsid w:val="004B5494"/>
    <w:rsid w:val="004D3641"/>
    <w:rsid w:val="004E1547"/>
    <w:rsid w:val="00536E11"/>
    <w:rsid w:val="0056339C"/>
    <w:rsid w:val="00572F33"/>
    <w:rsid w:val="00590977"/>
    <w:rsid w:val="00593AED"/>
    <w:rsid w:val="005C529F"/>
    <w:rsid w:val="005D6C3D"/>
    <w:rsid w:val="00605D63"/>
    <w:rsid w:val="00617F8C"/>
    <w:rsid w:val="00637E08"/>
    <w:rsid w:val="006554B9"/>
    <w:rsid w:val="00660DAD"/>
    <w:rsid w:val="00663C8F"/>
    <w:rsid w:val="006A1A05"/>
    <w:rsid w:val="006A55FC"/>
    <w:rsid w:val="006E19DE"/>
    <w:rsid w:val="006F7EDC"/>
    <w:rsid w:val="00723904"/>
    <w:rsid w:val="00735635"/>
    <w:rsid w:val="00741E13"/>
    <w:rsid w:val="00762ED5"/>
    <w:rsid w:val="0078038F"/>
    <w:rsid w:val="007C6359"/>
    <w:rsid w:val="007D5A78"/>
    <w:rsid w:val="007E662D"/>
    <w:rsid w:val="007F6337"/>
    <w:rsid w:val="00801FE2"/>
    <w:rsid w:val="00811EA2"/>
    <w:rsid w:val="00815167"/>
    <w:rsid w:val="00830D43"/>
    <w:rsid w:val="008330C4"/>
    <w:rsid w:val="0084690B"/>
    <w:rsid w:val="00861AF0"/>
    <w:rsid w:val="008665B4"/>
    <w:rsid w:val="00872F74"/>
    <w:rsid w:val="00873C84"/>
    <w:rsid w:val="00887720"/>
    <w:rsid w:val="008C6B36"/>
    <w:rsid w:val="008F1A87"/>
    <w:rsid w:val="008F2B37"/>
    <w:rsid w:val="008F7232"/>
    <w:rsid w:val="00916A42"/>
    <w:rsid w:val="00927B7D"/>
    <w:rsid w:val="00941155"/>
    <w:rsid w:val="00954453"/>
    <w:rsid w:val="0095491C"/>
    <w:rsid w:val="00962A0D"/>
    <w:rsid w:val="00970A0F"/>
    <w:rsid w:val="00980BCA"/>
    <w:rsid w:val="00997507"/>
    <w:rsid w:val="009A5C1E"/>
    <w:rsid w:val="009B0CB2"/>
    <w:rsid w:val="009B7223"/>
    <w:rsid w:val="009D17C1"/>
    <w:rsid w:val="009E30FB"/>
    <w:rsid w:val="009F6099"/>
    <w:rsid w:val="00A0736D"/>
    <w:rsid w:val="00A113D2"/>
    <w:rsid w:val="00A171B7"/>
    <w:rsid w:val="00A278ED"/>
    <w:rsid w:val="00A41E61"/>
    <w:rsid w:val="00A51D34"/>
    <w:rsid w:val="00A65275"/>
    <w:rsid w:val="00A652B5"/>
    <w:rsid w:val="00A71B54"/>
    <w:rsid w:val="00A76850"/>
    <w:rsid w:val="00A85F4A"/>
    <w:rsid w:val="00AB132F"/>
    <w:rsid w:val="00AC4004"/>
    <w:rsid w:val="00AD2064"/>
    <w:rsid w:val="00AF1A3C"/>
    <w:rsid w:val="00B07330"/>
    <w:rsid w:val="00B1050C"/>
    <w:rsid w:val="00B14D06"/>
    <w:rsid w:val="00B16965"/>
    <w:rsid w:val="00B24BD0"/>
    <w:rsid w:val="00B2695E"/>
    <w:rsid w:val="00B312EF"/>
    <w:rsid w:val="00B47E7A"/>
    <w:rsid w:val="00B54174"/>
    <w:rsid w:val="00B554FE"/>
    <w:rsid w:val="00B6702E"/>
    <w:rsid w:val="00B70A97"/>
    <w:rsid w:val="00B97211"/>
    <w:rsid w:val="00BC1E3D"/>
    <w:rsid w:val="00BD10AA"/>
    <w:rsid w:val="00BD66B0"/>
    <w:rsid w:val="00BE1ABA"/>
    <w:rsid w:val="00BE2D6C"/>
    <w:rsid w:val="00BF0E65"/>
    <w:rsid w:val="00C34D07"/>
    <w:rsid w:val="00C373BD"/>
    <w:rsid w:val="00C42F3E"/>
    <w:rsid w:val="00C436BF"/>
    <w:rsid w:val="00C55841"/>
    <w:rsid w:val="00C631F1"/>
    <w:rsid w:val="00C63B6B"/>
    <w:rsid w:val="00C7574E"/>
    <w:rsid w:val="00C83E88"/>
    <w:rsid w:val="00C8441C"/>
    <w:rsid w:val="00C9199A"/>
    <w:rsid w:val="00C9326C"/>
    <w:rsid w:val="00CB7529"/>
    <w:rsid w:val="00CC3781"/>
    <w:rsid w:val="00CC6567"/>
    <w:rsid w:val="00CF330F"/>
    <w:rsid w:val="00D225BC"/>
    <w:rsid w:val="00D44CDC"/>
    <w:rsid w:val="00D605F7"/>
    <w:rsid w:val="00D817FC"/>
    <w:rsid w:val="00DA59D4"/>
    <w:rsid w:val="00DB458E"/>
    <w:rsid w:val="00DF0D32"/>
    <w:rsid w:val="00E03CE7"/>
    <w:rsid w:val="00E24694"/>
    <w:rsid w:val="00E41E26"/>
    <w:rsid w:val="00E71785"/>
    <w:rsid w:val="00E81C30"/>
    <w:rsid w:val="00E85226"/>
    <w:rsid w:val="00E93A65"/>
    <w:rsid w:val="00E97AD3"/>
    <w:rsid w:val="00EA3B6B"/>
    <w:rsid w:val="00EC5F75"/>
    <w:rsid w:val="00ED1EFB"/>
    <w:rsid w:val="00F4202A"/>
    <w:rsid w:val="00F4525F"/>
    <w:rsid w:val="00F46972"/>
    <w:rsid w:val="00F6244B"/>
    <w:rsid w:val="00FA0760"/>
    <w:rsid w:val="00FB51CC"/>
    <w:rsid w:val="00FD708C"/>
    <w:rsid w:val="00FD781D"/>
    <w:rsid w:val="0903B62F"/>
    <w:rsid w:val="3D052D8F"/>
    <w:rsid w:val="57211D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C05A6F"/>
  <w15:docId w15:val="{D884A75A-BDFB-404D-8BE3-9A2930569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GB"/>
    </w:rPr>
  </w:style>
  <w:style w:type="paragraph" w:styleId="Heading1">
    <w:name w:val="heading 1"/>
    <w:basedOn w:val="Normal"/>
    <w:uiPriority w:val="9"/>
    <w:qFormat/>
    <w:pPr>
      <w:ind w:left="180"/>
      <w:jc w:val="cente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199"/>
      <w:ind w:left="839" w:hanging="361"/>
    </w:pPr>
  </w:style>
  <w:style w:type="paragraph" w:customStyle="1" w:styleId="TableParagraph">
    <w:name w:val="Table Paragraph"/>
    <w:basedOn w:val="Normal"/>
    <w:uiPriority w:val="1"/>
    <w:qFormat/>
  </w:style>
  <w:style w:type="paragraph" w:styleId="Revision">
    <w:name w:val="Revision"/>
    <w:hidden/>
    <w:uiPriority w:val="99"/>
    <w:semiHidden/>
    <w:rsid w:val="00E03CE7"/>
    <w:pPr>
      <w:widowControl/>
      <w:autoSpaceDE/>
      <w:autoSpaceDN/>
    </w:pPr>
    <w:rPr>
      <w:rFonts w:ascii="Arial" w:eastAsia="Arial" w:hAnsi="Arial" w:cs="Arial"/>
    </w:rPr>
  </w:style>
  <w:style w:type="character" w:styleId="Hyperlink">
    <w:name w:val="Hyperlink"/>
    <w:basedOn w:val="DefaultParagraphFont"/>
    <w:uiPriority w:val="99"/>
    <w:unhideWhenUsed/>
    <w:rsid w:val="00801FE2"/>
    <w:rPr>
      <w:color w:val="0000FF" w:themeColor="hyperlink"/>
      <w:u w:val="single"/>
    </w:rPr>
  </w:style>
  <w:style w:type="character" w:styleId="UnresolvedMention">
    <w:name w:val="Unresolved Mention"/>
    <w:basedOn w:val="DefaultParagraphFont"/>
    <w:uiPriority w:val="99"/>
    <w:semiHidden/>
    <w:unhideWhenUsed/>
    <w:rsid w:val="00801FE2"/>
    <w:rPr>
      <w:color w:val="605E5C"/>
      <w:shd w:val="clear" w:color="auto" w:fill="E1DFDD"/>
    </w:rPr>
  </w:style>
  <w:style w:type="paragraph" w:styleId="Footer">
    <w:name w:val="footer"/>
    <w:basedOn w:val="Normal"/>
    <w:link w:val="FooterChar"/>
    <w:unhideWhenUsed/>
    <w:rsid w:val="00075EFB"/>
    <w:pPr>
      <w:tabs>
        <w:tab w:val="center" w:pos="4513"/>
        <w:tab w:val="right" w:pos="9026"/>
      </w:tabs>
    </w:pPr>
  </w:style>
  <w:style w:type="character" w:customStyle="1" w:styleId="FooterChar">
    <w:name w:val="Footer Char"/>
    <w:basedOn w:val="DefaultParagraphFont"/>
    <w:link w:val="Footer"/>
    <w:rsid w:val="00075EFB"/>
    <w:rPr>
      <w:rFonts w:ascii="Arial" w:eastAsia="Arial" w:hAnsi="Arial" w:cs="Arial"/>
    </w:rPr>
  </w:style>
  <w:style w:type="character" w:styleId="CommentReference">
    <w:name w:val="annotation reference"/>
    <w:basedOn w:val="DefaultParagraphFont"/>
    <w:uiPriority w:val="99"/>
    <w:semiHidden/>
    <w:unhideWhenUsed/>
    <w:rsid w:val="00037530"/>
    <w:rPr>
      <w:sz w:val="16"/>
      <w:szCs w:val="16"/>
    </w:rPr>
  </w:style>
  <w:style w:type="paragraph" w:styleId="CommentText">
    <w:name w:val="annotation text"/>
    <w:basedOn w:val="Normal"/>
    <w:link w:val="CommentTextChar"/>
    <w:uiPriority w:val="99"/>
    <w:unhideWhenUsed/>
    <w:rsid w:val="00037530"/>
    <w:rPr>
      <w:sz w:val="20"/>
      <w:szCs w:val="20"/>
    </w:rPr>
  </w:style>
  <w:style w:type="character" w:customStyle="1" w:styleId="CommentTextChar">
    <w:name w:val="Comment Text Char"/>
    <w:basedOn w:val="DefaultParagraphFont"/>
    <w:link w:val="CommentText"/>
    <w:uiPriority w:val="99"/>
    <w:rsid w:val="00037530"/>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037530"/>
    <w:rPr>
      <w:b/>
      <w:bCs/>
    </w:rPr>
  </w:style>
  <w:style w:type="character" w:customStyle="1" w:styleId="CommentSubjectChar">
    <w:name w:val="Comment Subject Char"/>
    <w:basedOn w:val="CommentTextChar"/>
    <w:link w:val="CommentSubject"/>
    <w:uiPriority w:val="99"/>
    <w:semiHidden/>
    <w:rsid w:val="00037530"/>
    <w:rPr>
      <w:rFonts w:ascii="Arial" w:eastAsia="Arial" w:hAnsi="Arial" w:cs="Arial"/>
      <w:b/>
      <w:bCs/>
      <w:sz w:val="20"/>
      <w:szCs w:val="20"/>
    </w:rPr>
  </w:style>
  <w:style w:type="paragraph" w:styleId="Header">
    <w:name w:val="header"/>
    <w:basedOn w:val="Normal"/>
    <w:link w:val="HeaderChar"/>
    <w:uiPriority w:val="99"/>
    <w:unhideWhenUsed/>
    <w:rsid w:val="002D71A1"/>
    <w:pPr>
      <w:tabs>
        <w:tab w:val="center" w:pos="4513"/>
        <w:tab w:val="right" w:pos="9026"/>
      </w:tabs>
    </w:pPr>
  </w:style>
  <w:style w:type="character" w:customStyle="1" w:styleId="HeaderChar">
    <w:name w:val="Header Char"/>
    <w:basedOn w:val="DefaultParagraphFont"/>
    <w:link w:val="Header"/>
    <w:uiPriority w:val="99"/>
    <w:rsid w:val="002D71A1"/>
    <w:rPr>
      <w:rFonts w:ascii="Arial" w:eastAsia="Arial" w:hAnsi="Arial" w:cs="Arial"/>
    </w:rPr>
  </w:style>
  <w:style w:type="paragraph" w:styleId="NormalWeb">
    <w:name w:val="Normal (Web)"/>
    <w:basedOn w:val="Normal"/>
    <w:uiPriority w:val="99"/>
    <w:semiHidden/>
    <w:unhideWhenUsed/>
    <w:rsid w:val="007F6337"/>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A7685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vattenfall.co.uk/our-projects/south-west-scotland/quantans-hill-wind-far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lagwynehallbooking@gmail.com"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energyconsents.scot"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quantanshill.windfarm@vattenfal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Wind Project Document" ma:contentTypeID="0x010100E7707156DDB5924BB56D6F8D60EEB04F00728FB403D7A79A4DAF4B67F8A52E306A" ma:contentTypeVersion="58" ma:contentTypeDescription="" ma:contentTypeScope="" ma:versionID="09eb1d549572842ba2d37fb67d395e1d">
  <xsd:schema xmlns:xsd="http://www.w3.org/2001/XMLSchema" xmlns:xs="http://www.w3.org/2001/XMLSchema" xmlns:p="http://schemas.microsoft.com/office/2006/metadata/properties" xmlns:ns2="9aed606c-4ec3-4149-aef1-bf7c0873e20a" xmlns:ns3="5d230ece-52e1-4ada-899f-f712f34f575d" xmlns:ns4="e6f56dde-3d4d-4174-bc46-d59ea4dd9b31" xmlns:ns5="2a1259a8-9be4-4f50-8927-e6dd8ca9402d" targetNamespace="http://schemas.microsoft.com/office/2006/metadata/properties" ma:root="true" ma:fieldsID="aaecc0f89d536034964b0affae79d77b" ns2:_="" ns3:_="" ns4:_="" ns5:_="">
    <xsd:import namespace="9aed606c-4ec3-4149-aef1-bf7c0873e20a"/>
    <xsd:import namespace="5d230ece-52e1-4ada-899f-f712f34f575d"/>
    <xsd:import namespace="e6f56dde-3d4d-4174-bc46-d59ea4dd9b31"/>
    <xsd:import namespace="2a1259a8-9be4-4f50-8927-e6dd8ca9402d"/>
    <xsd:element name="properties">
      <xsd:complexType>
        <xsd:sequence>
          <xsd:element name="documentManagement">
            <xsd:complexType>
              <xsd:all>
                <xsd:element ref="ns2:WNMCategory"/>
                <xsd:element ref="ns2:WNMProcess" minOccurs="0"/>
                <xsd:element ref="ns3:WNMDocType" minOccurs="0"/>
                <xsd:element ref="ns2:WNMSubCategory"/>
                <xsd:element ref="ns3:WNMSet" minOccurs="0"/>
                <xsd:element ref="ns3:WNMPhase" minOccurs="0"/>
                <xsd:element ref="ns3:WNMStakeholder" minOccurs="0"/>
                <xsd:element ref="ns3:WNMComments" minOccurs="0"/>
                <xsd:element ref="ns4:WNHardcopyRequired" minOccurs="0"/>
                <xsd:element ref="ns2:HoToLookup-TG3" minOccurs="0"/>
                <xsd:element ref="ns2:TG3-HoTo" minOccurs="0"/>
                <xsd:element ref="ns2:TG5-HoTo" minOccurs="0"/>
                <xsd:element ref="ns4:Document_x0020_Number" minOccurs="0"/>
                <xsd:element ref="ns4:LL_x0020_Document_x0020_type" minOccurs="0"/>
                <xsd:element ref="ns4:Livelink_x0020_owner" minOccurs="0"/>
                <xsd:element ref="ns5:LiveLink_x0020_ID" minOccurs="0"/>
                <xsd:element ref="ns5:_dlc_DocIdUrl" minOccurs="0"/>
                <xsd:element ref="ns4:e252fca0e9274a64b5efc66d4f292877" minOccurs="0"/>
                <xsd:element ref="ns5:_dlc_DocIdPersistId" minOccurs="0"/>
                <xsd:element ref="ns4:_BW_IssueDate" minOccurs="0"/>
                <xsd:element ref="ns4:_BW_OLCCompany" minOccurs="0"/>
                <xsd:element ref="ns4:TaxCatchAll" minOccurs="0"/>
                <xsd:element ref="ns4:TaxCatchAllLabel" minOccurs="0"/>
                <xsd:element ref="ns4:_BW_RevisionNo" minOccurs="0"/>
                <xsd:element ref="ns5:Retention_x0020_Period" minOccurs="0"/>
                <xsd:element ref="ns4:_BW_SupplierDocNumber" minOccurs="0"/>
                <xsd:element ref="ns4:ndc3cfdb18af4d3e80a1c0768dd99e9f" minOccurs="0"/>
                <xsd:element ref="ns4:p6e94b777b0643a784f542ac9d4f5b71" minOccurs="0"/>
                <xsd:element ref="ns4:WNAsBuiltRequired" minOccurs="0"/>
                <xsd:element ref="ns4:m8db912e861f4e50adbeecd18dd6de9e" minOccurs="0"/>
                <xsd:element ref="ns4:md4e2bf44a244b38b895b014bdcff79f" minOccurs="0"/>
                <xsd:element ref="ns4:_BW_RevisionDate" minOccurs="0"/>
                <xsd:element ref="ns4:ja790399226a470382ffb5394d29ee5b" minOccurs="0"/>
                <xsd:element ref="ns4:WNFormat" minOccurs="0"/>
                <xsd:element ref="ns4:WNRequiredDigistam" minOccurs="0"/>
                <xsd:element ref="ns4:WNRequiredSAP" minOccurs="0"/>
                <xsd:element ref="ns4:WNTurbineNoTxt" minOccurs="0"/>
                <xsd:element ref="ns4:BWStatusDocument" minOccurs="0"/>
                <xsd:element ref="ns5:_dlc_DocId" minOccurs="0"/>
                <xsd:element ref="ns4:gac3914826b84916b43e79cf59706baf" minOccurs="0"/>
                <xsd:element ref="ns4:n2de7be4c9274b4d9de02cd5386b051b" minOccurs="0"/>
                <xsd:element ref="ns2:Category" minOccurs="0"/>
                <xsd:element ref="ns3:WNMCommunication" minOccurs="0"/>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D_x0020_Asset_x0020_Typ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ed606c-4ec3-4149-aef1-bf7c0873e20a" elementFormDefault="qualified">
    <xsd:import namespace="http://schemas.microsoft.com/office/2006/documentManagement/types"/>
    <xsd:import namespace="http://schemas.microsoft.com/office/infopath/2007/PartnerControls"/>
    <xsd:element name="WNMCategory" ma:index="1" ma:displayName="MD Category" ma:format="Dropdown" ma:internalName="WNMCategory">
      <xsd:simpleType>
        <xsd:restriction base="dms:Choice">
          <xsd:enumeration value="Environmental/ Technical Studies"/>
          <xsd:enumeration value="Pre Scoping"/>
          <xsd:enumeration value="Scoping Report Draft"/>
          <xsd:enumeration value="Scoping Report Final Application"/>
          <xsd:enumeration value="Scoping Consultation Responses"/>
          <xsd:enumeration value="EIA-R Draft"/>
          <xsd:enumeration value="EIA-R Final Application"/>
          <xsd:enumeration value="EIA-R Consultation Responses"/>
          <xsd:enumeration value="Irrevocable Permits/Conditions"/>
          <xsd:enumeration value="PLI Core Documents"/>
          <xsd:enumeration value="PLI Consultation Responses"/>
          <xsd:enumeration value="Judicial Review"/>
          <xsd:enumeration value="Other Developers Submissions"/>
          <xsd:enumeration value="ECU - Additional Information"/>
        </xsd:restriction>
      </xsd:simpleType>
    </xsd:element>
    <xsd:element name="WNMProcess" ma:index="2" nillable="true" ma:displayName="MD Process" ma:format="Dropdown" ma:internalName="WNMProcess">
      <xsd:simpleType>
        <xsd:restriction base="dms:Choice">
          <xsd:enumeration value="Pre Application"/>
          <xsd:enumeration value="Application"/>
          <xsd:enumeration value="Post Application"/>
          <xsd:enumeration value="Additional Hearing"/>
          <xsd:enumeration value="Pre-Examination Meeting (PEM)"/>
          <xsd:enumeration value="Petition for Legal Review"/>
        </xsd:restriction>
      </xsd:simpleType>
    </xsd:element>
    <xsd:element name="WNMSubCategory" ma:index="4" ma:displayName="MD Sub Category" ma:format="Dropdown" ma:internalName="WNMSubCategory">
      <xsd:simpleType>
        <xsd:union memberTypes="dms:Text">
          <xsd:simpleType>
            <xsd:restriction base="dms:Choice">
              <xsd:enumeration value="Access Report"/>
              <xsd:enumeration value="Application Documents"/>
              <xsd:enumeration value="Aviation"/>
              <xsd:enumeration value="Bats"/>
              <xsd:enumeration value="Committee Reports"/>
              <xsd:enumeration value="Community Council"/>
              <xsd:enumeration value="CONFIDENTIAL documents"/>
              <xsd:enumeration value="Covers &amp; Contents"/>
              <xsd:enumeration value="Cultural Heritage/ Archaeology"/>
              <xsd:enumeration value="Decision Documents"/>
              <xsd:enumeration value="Design &amp; Access Statement (DAS)"/>
              <xsd:enumeration value="Ecology"/>
              <xsd:enumeration value="Evidence"/>
              <xsd:enumeration value="Fisheries"/>
              <xsd:enumeration value="Forestry"/>
              <xsd:enumeration value="Gatecheck"/>
              <xsd:enumeration value="Geology &amp; Hydrology"/>
              <xsd:enumeration value="Habitat Management Plan (HMP/ BERP)"/>
              <xsd:enumeration value="Habitiats Regulation Appraisal (HRA)"/>
              <xsd:enumeration value="Landscape &amp; Visual"/>
              <xsd:enumeration value="Legal"/>
              <xsd:enumeration value="Met Mast/ LiDAR"/>
              <xsd:enumeration value="N/A"/>
              <xsd:enumeration value="Noise"/>
              <xsd:enumeration value="Ornithology"/>
              <xsd:enumeration value="PAC Report"/>
              <xsd:enumeration value="Peat"/>
              <xsd:enumeration value="Petition"/>
              <xsd:enumeration value="Planning Statement"/>
              <xsd:enumeration value="Policy Guidance/ LDP"/>
              <xsd:enumeration value="Position Statement"/>
              <xsd:enumeration value="RadComms/ Telecomms"/>
              <xsd:enumeration value="Rights of Way"/>
              <xsd:enumeration value="Shadow Flicker"/>
              <xsd:enumeration value="Socio-Economics"/>
              <xsd:enumeration value="Statement of Agreed Matters"/>
              <xsd:enumeration value="Statutory Advert"/>
              <xsd:enumeration value="Submissions"/>
              <xsd:enumeration value="Supplimentary Information (SI)"/>
              <xsd:enumeration value="Technical Drawings"/>
              <xsd:enumeration value="Vol. 1 NTS"/>
              <xsd:enumeration value="Vol. 2 Main Text"/>
              <xsd:enumeration value="Vol. 3 Figures"/>
              <xsd:enumeration value="Vol. 3 Visualisations"/>
              <xsd:enumeration value="Vol. 4 Technical Appendix"/>
              <xsd:enumeration value="Wireframes &amp; Photomontages"/>
              <xsd:enumeration value="ZTVs"/>
            </xsd:restriction>
          </xsd:simpleType>
        </xsd:union>
      </xsd:simpleType>
    </xsd:element>
    <xsd:element name="HoToLookup-TG3" ma:index="12" nillable="true" ma:displayName="HoToLookup-TG3" ma:description="Lookup title values from site collection list HoToList-TG3/Annex I" ma:list="{e393cd38-2803-41e8-8173-628a10a26419}" ma:internalName="HoToLookup_x002d_TG3" ma:readOnly="false" ma:showField="Title" ma:web="e6f56dde-3d4d-4174-bc46-d59ea4dd9b31">
      <xsd:simpleType>
        <xsd:restriction base="dms:Lookup"/>
      </xsd:simpleType>
    </xsd:element>
    <xsd:element name="TG3-HoTo" ma:index="13" nillable="true" ma:displayName="TG3-HoTo" ma:default="0" ma:internalName="TG3_x002d_HoTo" ma:readOnly="false">
      <xsd:simpleType>
        <xsd:restriction base="dms:Boolean"/>
      </xsd:simpleType>
    </xsd:element>
    <xsd:element name="TG5-HoTo" ma:index="14" nillable="true" ma:displayName="TG5-HoTo" ma:default="0" ma:internalName="TG5_x002d_HoTo" ma:readOnly="false">
      <xsd:simpleType>
        <xsd:restriction base="dms:Boolean"/>
      </xsd:simpleType>
    </xsd:element>
    <xsd:element name="Category" ma:index="58" nillable="true" ma:displayName="Category" ma:default="- None" ma:format="Dropdown" ma:hidden="true" ma:internalName="Category" ma:readOnly="false">
      <xsd:simpleType>
        <xsd:union memberTypes="dms:Text">
          <xsd:simpleType>
            <xsd:restriction base="dms:Choice">
              <xsd:enumeration value="- None"/>
            </xsd:restriction>
          </xsd:simpleType>
        </xsd:union>
      </xsd:simpleType>
    </xsd:element>
    <xsd:element name="MediaServiceMetadata" ma:index="60" nillable="true" ma:displayName="MediaServiceMetadata" ma:hidden="true" ma:internalName="MediaServiceMetadata" ma:readOnly="true">
      <xsd:simpleType>
        <xsd:restriction base="dms:Note"/>
      </xsd:simpleType>
    </xsd:element>
    <xsd:element name="MediaServiceFastMetadata" ma:index="61" nillable="true" ma:displayName="MediaServiceFastMetadata" ma:hidden="true" ma:internalName="MediaServiceFastMetadata" ma:readOnly="true">
      <xsd:simpleType>
        <xsd:restriction base="dms:Note"/>
      </xsd:simpleType>
    </xsd:element>
    <xsd:element name="MediaServiceAutoKeyPoints" ma:index="62" nillable="true" ma:displayName="MediaServiceAutoKeyPoints" ma:hidden="true" ma:internalName="MediaServiceAutoKeyPoints" ma:readOnly="true">
      <xsd:simpleType>
        <xsd:restriction base="dms:Note"/>
      </xsd:simpleType>
    </xsd:element>
    <xsd:element name="MediaServiceKeyPoints" ma:index="63" nillable="true" ma:displayName="KeyPoints" ma:internalName="MediaServiceKeyPoints" ma:readOnly="true">
      <xsd:simpleType>
        <xsd:restriction base="dms:Note">
          <xsd:maxLength value="255"/>
        </xsd:restriction>
      </xsd:simpleType>
    </xsd:element>
    <xsd:element name="MediaServiceAutoTags" ma:index="64" nillable="true" ma:displayName="Tags" ma:internalName="MediaServiceAutoTags" ma:readOnly="true">
      <xsd:simpleType>
        <xsd:restriction base="dms:Text"/>
      </xsd:simpleType>
    </xsd:element>
    <xsd:element name="MediaServiceGenerationTime" ma:index="65" nillable="true" ma:displayName="MediaServiceGenerationTime" ma:hidden="true" ma:internalName="MediaServiceGenerationTime" ma:readOnly="true">
      <xsd:simpleType>
        <xsd:restriction base="dms:Text"/>
      </xsd:simpleType>
    </xsd:element>
    <xsd:element name="MediaServiceEventHashCode" ma:index="66" nillable="true" ma:displayName="MediaServiceEventHashCode" ma:hidden="true" ma:internalName="MediaServiceEventHashCode" ma:readOnly="true">
      <xsd:simpleType>
        <xsd:restriction base="dms:Text"/>
      </xsd:simpleType>
    </xsd:element>
    <xsd:element name="MediaServiceOCR" ma:index="67" nillable="true" ma:displayName="Extracted Text" ma:internalName="MediaServiceOCR" ma:readOnly="true">
      <xsd:simpleType>
        <xsd:restriction base="dms:Note">
          <xsd:maxLength value="255"/>
        </xsd:restriction>
      </xsd:simpleType>
    </xsd:element>
    <xsd:element name="MD_x0020_Asset_x0020_Type" ma:index="70" nillable="true" ma:displayName="MD Asset Type" ma:default="Wind" ma:format="Dropdown" ma:internalName="MD_x0020_Asset_x0020_Type">
      <xsd:complexType>
        <xsd:complexContent>
          <xsd:extension base="dms:MultiChoiceFillIn">
            <xsd:sequence>
              <xsd:element name="Value" maxOccurs="unbounded" minOccurs="0" nillable="true">
                <xsd:simpleType>
                  <xsd:union memberTypes="dms:Text">
                    <xsd:simpleType>
                      <xsd:restriction base="dms:Choice">
                        <xsd:enumeration value="Wind"/>
                        <xsd:enumeration value="Battery"/>
                        <xsd:enumeration value="Hydrogen"/>
                      </xsd:restriction>
                    </xsd:simpleType>
                  </xsd:union>
                </xsd:simpleType>
              </xsd:element>
            </xsd:sequence>
          </xsd:extension>
        </xsd:complexContent>
      </xsd:complexType>
    </xsd:element>
    <xsd:element name="MediaServiceObjectDetectorVersions" ma:index="71" nillable="true" ma:displayName="MediaServiceObjectDetectorVersions" ma:hidden="true" ma:indexed="true" ma:internalName="MediaServiceObjectDetectorVersions" ma:readOnly="true">
      <xsd:simpleType>
        <xsd:restriction base="dms:Text"/>
      </xsd:simpleType>
    </xsd:element>
    <xsd:element name="MediaServiceSearchProperties" ma:index="7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d230ece-52e1-4ada-899f-f712f34f575d" elementFormDefault="qualified">
    <xsd:import namespace="http://schemas.microsoft.com/office/2006/documentManagement/types"/>
    <xsd:import namespace="http://schemas.microsoft.com/office/infopath/2007/PartnerControls"/>
    <xsd:element name="WNMDocType" ma:index="3" nillable="true" ma:displayName="MD Document Type" ma:format="Dropdown" ma:internalName="WNMDocType" ma:readOnly="false">
      <xsd:simpleType>
        <xsd:union memberTypes="dms:Text">
          <xsd:simpleType>
            <xsd:restriction base="dms:Choice">
              <xsd:enumeration value="Action Plan / Tracker/ Workbook"/>
              <xsd:enumeration value="Agreement"/>
              <xsd:enumeration value="Appendix"/>
              <xsd:enumeration value="Budget Plan"/>
              <xsd:enumeration value="Checklist"/>
              <xsd:enumeration value="Commitment Register"/>
              <xsd:enumeration value="Comparison Documents"/>
              <xsd:enumeration value="Consultee Response"/>
              <xsd:enumeration value="Contact Details/ Database"/>
              <xsd:enumeration value="Correspondence"/>
              <xsd:enumeration value="Cost Engineering Request Form (CERF)"/>
              <xsd:enumeration value="Decision Document"/>
              <xsd:enumeration value="Deed of Variation"/>
              <xsd:enumeration value="Engineering Drawing"/>
              <xsd:enumeration value="Environmental Docs /EMP"/>
              <xsd:enumeration value="Fee Undertaking"/>
              <xsd:enumeration value="Figures"/>
              <xsd:enumeration value="Forestry / Felling info"/>
              <xsd:enumeration value="Independent Risk Review (IRR)"/>
              <xsd:enumeration value="Information"/>
              <xsd:enumeration value="Landscape Visualisation/Layout"/>
              <xsd:enumeration value="Licence"/>
              <xsd:enumeration value="Local Develpoment Plan (LDP)"/>
              <xsd:enumeration value="Map"/>
              <xsd:enumeration value="Master Referencing Schedule"/>
              <xsd:enumeration value="Minutes of Meetings (MoM)"/>
              <xsd:enumeration value="Monthly Commentaries"/>
              <xsd:enumeration value="Non Disclosure Agreement (NDA)"/>
              <xsd:enumeration value="Org Chart"/>
              <xsd:enumeration value="Permit"/>
              <xsd:enumeration value="Photo"/>
              <xsd:enumeration value="PRB (Project Review Board)"/>
              <xsd:enumeration value="Project Assurance Review/Charter  (PAP/PAR/PHC)"/>
              <xsd:enumeration value="Project Management Plan/IPMP"/>
              <xsd:enumeration value="Project Programme / Project Schedule"/>
              <xsd:enumeration value="PSG (Project Steering Group)"/>
              <xsd:enumeration value="Public Presentation/ Media"/>
              <xsd:enumeration value="RadComms"/>
              <xsd:enumeration value="RAMS"/>
              <xsd:enumeration value="Report"/>
              <xsd:enumeration value="Risk Register"/>
              <xsd:enumeration value="Swept Path Analysis (SPA)"/>
              <xsd:enumeration value="Technical Advice"/>
              <xsd:enumeration value="Timetable"/>
              <xsd:enumeration value="Title Deeds"/>
              <xsd:enumeration value="Value Assurance (VAR)"/>
            </xsd:restriction>
          </xsd:simpleType>
        </xsd:union>
      </xsd:simpleType>
    </xsd:element>
    <xsd:element name="WNMSet" ma:index="5" nillable="true" ma:displayName="MD Set" ma:format="Dropdown" ma:internalName="WNMSet">
      <xsd:simpleType>
        <xsd:union memberTypes="dms:Text">
          <xsd:simpleType>
            <xsd:restriction base="dms:Choice">
              <xsd:enumeration value="Balmaclellan CC"/>
              <xsd:enumeration value="BT"/>
              <xsd:enumeration value="Corsock and Kirkpatrick Durham Community Council"/>
              <xsd:enumeration value="Crown Estate Scotland"/>
              <xsd:enumeration value="D&amp;G Council"/>
              <xsd:enumeration value="Edinburgh Airport BAA"/>
              <xsd:enumeration value="Galloway &amp; Southern Ayshire Biosphere"/>
              <xsd:enumeration value="Galloway Fisheries Trust"/>
              <xsd:enumeration value="Glasgow Airport"/>
              <xsd:enumeration value="Glasgow Prestwick Airport"/>
              <xsd:enumeration value="Highlands &amp; Islands Airport"/>
              <xsd:enumeration value="MBEC"/>
              <xsd:enumeration value="MoD"/>
              <xsd:enumeration value="Mountaineering Scotland"/>
              <xsd:enumeration value="NATS"/>
              <xsd:enumeration value="Natural Power"/>
              <xsd:enumeration value="Ramboll"/>
              <xsd:enumeration value="RSPB"/>
              <xsd:enumeration value="Scottish Forestry"/>
              <xsd:enumeration value="Scottish Water"/>
              <xsd:enumeration value="Scotways"/>
              <xsd:enumeration value="SEPA"/>
              <xsd:enumeration value="SNH"/>
              <xsd:enumeration value="Transport Scotland"/>
            </xsd:restriction>
          </xsd:simpleType>
        </xsd:union>
      </xsd:simpleType>
    </xsd:element>
    <xsd:element name="WNMPhase" ma:index="6" nillable="true" ma:displayName="MD Phase" ma:format="Dropdown" ma:internalName="WNMPhase" ma:readOnly="false">
      <xsd:simpleType>
        <xsd:restriction base="dms:Choice">
          <xsd:enumeration value="Pre TG0"/>
          <xsd:enumeration value="TG0-TG1"/>
          <xsd:enumeration value="TG1-TG2"/>
          <xsd:enumeration value="TG2-TG3"/>
        </xsd:restriction>
      </xsd:simpleType>
    </xsd:element>
    <xsd:element name="WNMStakeholder" ma:index="7" nillable="true" ma:displayName="MD Stakeholder" ma:format="Dropdown" ma:internalName="WNMStakeholder" ma:readOnly="false">
      <xsd:simpleType>
        <xsd:union memberTypes="dms:Text">
          <xsd:simpleType>
            <xsd:restriction base="dms:Choice">
              <xsd:enumeration value="3d Web Technologies"/>
              <xsd:enumeration value="a. External Legal"/>
              <xsd:enumeration value="a. Internal Legal"/>
              <xsd:enumeration value="All Landowners"/>
              <xsd:enumeration value="Balmaclellan CC"/>
              <xsd:enumeration value="Bidwells"/>
              <xsd:enumeration value="Biggar Econmics Ltd"/>
              <xsd:enumeration value="Blackhall &amp; Powis Limited"/>
              <xsd:enumeration value="Bothwell I.H.W, Smithson Farm"/>
              <xsd:enumeration value="Braehead Park Estates Limited"/>
              <xsd:enumeration value="Brown. A. &amp; Dunlop or Brown M.A.G"/>
              <xsd:enumeration value="BT"/>
              <xsd:enumeration value="Campbell T."/>
              <xsd:enumeration value="Church Commissioners for England"/>
              <xsd:enumeration value="CKD Galbraith LLP"/>
              <xsd:enumeration value="Clydeport Operations Limited"/>
              <xsd:enumeration value="CMS"/>
              <xsd:enumeration value="Colletts"/>
              <xsd:enumeration value="Corsock and Kirkpatrick Durham Community Council"/>
              <xsd:enumeration value="Craigengillan Estates (No1) Company Limited"/>
              <xsd:enumeration value="Create Communications"/>
              <xsd:enumeration value="Crown Estate Scotland"/>
              <xsd:enumeration value="D&amp;G Council"/>
              <xsd:enumeration value="Diageo Scotland Limited"/>
              <xsd:enumeration value="Dumfries &amp; Galloway Council"/>
              <xsd:enumeration value="Eco Communications"/>
              <xsd:enumeration value="Edinburgh Airport BAA"/>
              <xsd:enumeration value="Executors of Colin William Campbell"/>
              <xsd:enumeration value="Farrans"/>
              <xsd:enumeration value="Forestry Land Scotland (FLS)"/>
              <xsd:enumeration value="Galloway &amp; Southern Ayshire Biosphere"/>
              <xsd:enumeration value="Galloway Fisheries Trust"/>
              <xsd:enumeration value="Gillespie Macandrew LLP"/>
              <xsd:enumeration value="Gladhouse Planning Ltd"/>
              <xsd:enumeration value="Glasgow City Council"/>
              <xsd:enumeration value="Glasgow Prestwick Airport"/>
              <xsd:enumeration value="Goldie R.W"/>
              <xsd:enumeration value="Goldie W.O.D, Dustyhall Farm"/>
              <xsd:enumeration value="Hall H. &amp; K.L"/>
              <xsd:enumeration value="Hargreaves"/>
              <xsd:enumeration value="Highlands &amp; Islands Airport"/>
              <xsd:enumeration value="Highways England Company Limited"/>
              <xsd:enumeration value="Howie M.J"/>
              <xsd:enumeration value="Ikea Properties Investments Limited"/>
              <xsd:enumeration value="JHGD"/>
              <xsd:enumeration value="Kennedy J.C.B, Boreland Farm"/>
              <xsd:enumeration value="Kennedy J.R.N, Purclewan Mill"/>
              <xsd:enumeration value="Kennedy, A.R.Clark, Knockgray Farm"/>
              <xsd:enumeration value="LFI Silva Investments Ltd"/>
              <xsd:enumeration value="Locke E.W &amp; M.M"/>
              <xsd:enumeration value="MBEC"/>
              <xsd:enumeration value="McBride F.M."/>
              <xsd:enumeration value="McCulloch R. &amp; J.Wyllie McCulloch"/>
              <xsd:enumeration value="McMorran W. Holm of Daltallochan"/>
              <xsd:enumeration value="MoD"/>
              <xsd:enumeration value="Mountaineering Scotland"/>
              <xsd:enumeration value="Murray Snell"/>
              <xsd:enumeration value="National Grid"/>
              <xsd:enumeration value="NATS"/>
              <xsd:enumeration value="Natural Power"/>
              <xsd:enumeration value="Network Rail Infrastructure Limited"/>
              <xsd:enumeration value="Parry N. &amp; K."/>
              <xsd:enumeration value="Pell Frischmann"/>
              <xsd:enumeration value="Pre TG1"/>
              <xsd:enumeration value="R.J. McLeod"/>
              <xsd:enumeration value="Ramboll"/>
              <xsd:enumeration value="RSK"/>
              <xsd:enumeration value="RSPB"/>
              <xsd:enumeration value="Savills"/>
              <xsd:enumeration value="Scottish Coal Company Limited (In Liquidation)"/>
              <xsd:enumeration value="Scottish Forestry"/>
              <xsd:enumeration value="Scottish Ministers"/>
              <xsd:enumeration value="Scottish Water Limited"/>
              <xsd:enumeration value="Scotways"/>
              <xsd:enumeration value="SEPA"/>
              <xsd:enumeration value="Shepherd and Wedderburn"/>
              <xsd:enumeration value="Skilton L.T."/>
              <xsd:enumeration value="SLR"/>
              <xsd:enumeration value="SNH"/>
              <xsd:enumeration value="South Ayrshire Council"/>
              <xsd:enumeration value="SWECO"/>
              <xsd:enumeration value="The Scottish Wildlife Trust"/>
              <xsd:enumeration value="Thorburn Crate E. &amp; W.J"/>
              <xsd:enumeration value="TNEI"/>
              <xsd:enumeration value="Transport Scotland"/>
              <xsd:enumeration value="Turcan Connell"/>
              <xsd:enumeration value="Wynns"/>
            </xsd:restriction>
          </xsd:simpleType>
        </xsd:union>
      </xsd:simpleType>
    </xsd:element>
    <xsd:element name="WNMComments" ma:index="8" nillable="true" ma:displayName="MD Comments" ma:internalName="WNMComments" ma:readOnly="false">
      <xsd:simpleType>
        <xsd:restriction base="dms:Note">
          <xsd:maxLength value="255"/>
        </xsd:restriction>
      </xsd:simpleType>
    </xsd:element>
    <xsd:element name="WNMCommunication" ma:index="59" nillable="true" ma:displayName="MD Original in/out" ma:format="Dropdown" ma:hidden="true" ma:internalName="WNMCommunication" ma:readOnly="false">
      <xsd:simpleType>
        <xsd:restriction base="dms:Choice">
          <xsd:enumeration value="Internal document"/>
          <xsd:enumeration value="Original In-Out"/>
          <xsd:enumeration value="Correspondence"/>
        </xsd:restriction>
      </xsd:simpleType>
    </xsd:element>
    <xsd:element name="SharedWithUsers" ma:index="6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6f56dde-3d4d-4174-bc46-d59ea4dd9b31" elementFormDefault="qualified">
    <xsd:import namespace="http://schemas.microsoft.com/office/2006/documentManagement/types"/>
    <xsd:import namespace="http://schemas.microsoft.com/office/infopath/2007/PartnerControls"/>
    <xsd:element name="WNHardcopyRequired" ma:index="11" nillable="true" ma:displayName="Hard Copy required" ma:default="No" ma:format="Dropdown" ma:internalName="WNHardcopyRequired" ma:readOnly="false">
      <xsd:simpleType>
        <xsd:union memberTypes="dms:Text">
          <xsd:simpleType>
            <xsd:restriction base="dms:Choice">
              <xsd:enumeration value="No"/>
              <xsd:enumeration value="Yes"/>
            </xsd:restriction>
          </xsd:simpleType>
        </xsd:union>
      </xsd:simpleType>
    </xsd:element>
    <xsd:element name="Document_x0020_Number" ma:index="16" nillable="true" ma:displayName="Document Number" ma:internalName="Document_x0020_Number" ma:readOnly="false">
      <xsd:simpleType>
        <xsd:restriction base="dms:Text">
          <xsd:maxLength value="255"/>
        </xsd:restriction>
      </xsd:simpleType>
    </xsd:element>
    <xsd:element name="LL_x0020_Document_x0020_type" ma:index="18" nillable="true" ma:displayName="LL Document type" ma:default="Contract" ma:format="Dropdown" ma:internalName="LL_x0020_Document_x0020_type" ma:readOnly="false">
      <xsd:simpleType>
        <xsd:restriction base="dms:Choice">
          <xsd:enumeration value="Contract"/>
          <xsd:enumeration value="Correspondence"/>
          <xsd:enumeration value="Decision"/>
          <xsd:enumeration value="Directive"/>
          <xsd:enumeration value="Guideline"/>
          <xsd:enumeration value="Investment Decision"/>
          <xsd:enumeration value="Item or Case"/>
          <xsd:enumeration value="Minutes"/>
          <xsd:enumeration value="Offer"/>
          <xsd:enumeration value="Order"/>
          <xsd:enumeration value="Plan"/>
          <xsd:enumeration value="Report"/>
          <xsd:enumeration value="Specification or Description"/>
          <xsd:enumeration value="Technical document"/>
          <xsd:enumeration value="Verification or Certificate"/>
          <xsd:enumeration value="VMS Document"/>
        </xsd:restriction>
      </xsd:simpleType>
    </xsd:element>
    <xsd:element name="Livelink_x0020_owner" ma:index="19" nillable="true" ma:displayName="Livelink owner" ma:list="UserInfo" ma:SharePointGroup="0" ma:internalName="Livelink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252fca0e9274a64b5efc66d4f292877" ma:index="23" nillable="true" ma:taxonomy="true" ma:internalName="e252fca0e9274a64b5efc66d4f292877" ma:taxonomyFieldName="_BW_DocumentStatus" ma:displayName="Document  status" ma:readOnly="false" ma:fieldId="{e252fca0-e927-4a64-b5ef-c66d4f292877}" ma:sspId="37527e17-69f7-4063-85d7-6a8e0146bc94" ma:termSetId="51c658e4-3d22-4983-873b-6306f6ee39a8" ma:anchorId="00000000-0000-0000-0000-000000000000" ma:open="false" ma:isKeyword="false">
      <xsd:complexType>
        <xsd:sequence>
          <xsd:element ref="pc:Terms" minOccurs="0" maxOccurs="1"/>
        </xsd:sequence>
      </xsd:complexType>
    </xsd:element>
    <xsd:element name="_BW_IssueDate" ma:index="25" nillable="true" ma:displayName="Issue  Date" ma:format="DateOnly" ma:hidden="true" ma:internalName="_BW_IssueDate" ma:readOnly="false">
      <xsd:simpleType>
        <xsd:restriction base="dms:DateTime"/>
      </xsd:simpleType>
    </xsd:element>
    <xsd:element name="_BW_OLCCompany" ma:index="26" nillable="true" ma:displayName="OLC - Company" ma:hidden="true" ma:internalName="_BW_OLCCompany" ma:readOnly="false">
      <xsd:simpleType>
        <xsd:restriction base="dms:Text">
          <xsd:maxLength value="255"/>
        </xsd:restriction>
      </xsd:simpleType>
    </xsd:element>
    <xsd:element name="TaxCatchAll" ma:index="27" nillable="true" ma:displayName="Taxonomy Catch All Column" ma:hidden="true" ma:list="{51cbc8de-839c-4a6c-8bb3-015be3bbee32}" ma:internalName="TaxCatchAll" ma:readOnly="false" ma:showField="CatchAllData" ma:web="e6f56dde-3d4d-4174-bc46-d59ea4dd9b31">
      <xsd:complexType>
        <xsd:complexContent>
          <xsd:extension base="dms:MultiChoiceLookup">
            <xsd:sequence>
              <xsd:element name="Value" type="dms:Lookup" maxOccurs="unbounded" minOccurs="0" nillable="true"/>
            </xsd:sequence>
          </xsd:extension>
        </xsd:complexContent>
      </xsd:complexType>
    </xsd:element>
    <xsd:element name="TaxCatchAllLabel" ma:index="28" nillable="true" ma:displayName="Taxonomy Catch All Column1" ma:hidden="true" ma:list="{51cbc8de-839c-4a6c-8bb3-015be3bbee32}" ma:internalName="TaxCatchAllLabel" ma:readOnly="true" ma:showField="CatchAllDataLabel" ma:web="e6f56dde-3d4d-4174-bc46-d59ea4dd9b31">
      <xsd:complexType>
        <xsd:complexContent>
          <xsd:extension base="dms:MultiChoiceLookup">
            <xsd:sequence>
              <xsd:element name="Value" type="dms:Lookup" maxOccurs="unbounded" minOccurs="0" nillable="true"/>
            </xsd:sequence>
          </xsd:extension>
        </xsd:complexContent>
      </xsd:complexType>
    </xsd:element>
    <xsd:element name="_BW_RevisionNo" ma:index="29" nillable="true" ma:displayName="Supplier Revision  No" ma:hidden="true" ma:internalName="_BW_RevisionNo" ma:readOnly="false">
      <xsd:simpleType>
        <xsd:restriction base="dms:Text">
          <xsd:maxLength value="255"/>
        </xsd:restriction>
      </xsd:simpleType>
    </xsd:element>
    <xsd:element name="_BW_SupplierDocNumber" ma:index="32" nillable="true" ma:displayName="Supplier  Document number" ma:hidden="true" ma:internalName="_BW_SupplierDocNumber" ma:readOnly="false">
      <xsd:simpleType>
        <xsd:restriction base="dms:Text">
          <xsd:maxLength value="255"/>
        </xsd:restriction>
      </xsd:simpleType>
    </xsd:element>
    <xsd:element name="ndc3cfdb18af4d3e80a1c0768dd99e9f" ma:index="33" nillable="true" ma:taxonomy="true" ma:internalName="ndc3cfdb18af4d3e80a1c0768dd99e9f" ma:taxonomyFieldName="BW_WFCategories" ma:displayName="WF Categories" ma:readOnly="false" ma:fieldId="{7dc3cfdb-18af-4d3e-80a1-c0768dd99e9f}" ma:sspId="37527e17-69f7-4063-85d7-6a8e0146bc94" ma:termSetId="128ef7c0-e6e6-4389-9472-64fcc13d89f1" ma:anchorId="00000000-0000-0000-0000-000000000000" ma:open="false" ma:isKeyword="false">
      <xsd:complexType>
        <xsd:sequence>
          <xsd:element ref="pc:Terms" minOccurs="0" maxOccurs="1"/>
        </xsd:sequence>
      </xsd:complexType>
    </xsd:element>
    <xsd:element name="p6e94b777b0643a784f542ac9d4f5b71" ma:index="34" nillable="true" ma:taxonomy="true" ma:internalName="p6e94b777b0643a784f542ac9d4f5b71" ma:taxonomyFieldName="_BW_ConfidentialityClass" ma:displayName="Confidentiality  class" ma:readOnly="false" ma:default="2;#C2 Internal|3e78bb2a-e234-4bd9-a53c-ac1a06b47760" ma:fieldId="{96e94b77-7b06-43a7-84f5-42ac9d4f5b71}" ma:sspId="37527e17-69f7-4063-85d7-6a8e0146bc94" ma:termSetId="514da25d-82a4-4141-b710-dc05bea06d8b" ma:anchorId="00000000-0000-0000-0000-000000000000" ma:open="false" ma:isKeyword="false">
      <xsd:complexType>
        <xsd:sequence>
          <xsd:element ref="pc:Terms" minOccurs="0" maxOccurs="1"/>
        </xsd:sequence>
      </xsd:complexType>
    </xsd:element>
    <xsd:element name="WNAsBuiltRequired" ma:index="35" nillable="true" ma:displayName="As-Built required" ma:default="No" ma:description="This is choice field" ma:format="Dropdown" ma:hidden="true" ma:internalName="WNAsBuiltRequired" ma:readOnly="false">
      <xsd:simpleType>
        <xsd:union memberTypes="dms:Text">
          <xsd:simpleType>
            <xsd:restriction base="dms:Choice">
              <xsd:enumeration value="No"/>
              <xsd:enumeration value="Yes"/>
            </xsd:restriction>
          </xsd:simpleType>
        </xsd:union>
      </xsd:simpleType>
    </xsd:element>
    <xsd:element name="m8db912e861f4e50adbeecd18dd6de9e" ma:index="36" nillable="true" ma:taxonomy="true" ma:internalName="m8db912e861f4e50adbeecd18dd6de9e" ma:taxonomyFieldName="WNDiscipline" ma:displayName="Discipline " ma:readOnly="false" ma:fieldId="{68db912e-861f-4e50-adbe-ecd18dd6de9e}" ma:sspId="37527e17-69f7-4063-85d7-6a8e0146bc94" ma:termSetId="dcf6b6e3-bd5b-434b-a98b-11f773daccf1" ma:anchorId="00000000-0000-0000-0000-000000000000" ma:open="false" ma:isKeyword="false">
      <xsd:complexType>
        <xsd:sequence>
          <xsd:element ref="pc:Terms" minOccurs="0" maxOccurs="1"/>
        </xsd:sequence>
      </xsd:complexType>
    </xsd:element>
    <xsd:element name="md4e2bf44a244b38b895b014bdcff79f" ma:index="38" nillable="true" ma:taxonomy="true" ma:internalName="md4e2bf44a244b38b895b014bdcff79f" ma:taxonomyFieldName="WNDocumentCode" ma:displayName="Document code" ma:readOnly="false" ma:fieldId="{6d4e2bf4-4a24-4b38-b895-b014bdcff79f}" ma:sspId="37527e17-69f7-4063-85d7-6a8e0146bc94" ma:termSetId="c05ae570-d6cd-42a7-8be8-55cde11a72cf" ma:anchorId="00000000-0000-0000-0000-000000000000" ma:open="false" ma:isKeyword="false">
      <xsd:complexType>
        <xsd:sequence>
          <xsd:element ref="pc:Terms" minOccurs="0" maxOccurs="1"/>
        </xsd:sequence>
      </xsd:complexType>
    </xsd:element>
    <xsd:element name="_BW_RevisionDate" ma:index="40" nillable="true" ma:displayName="Revision  Date" ma:format="DateOnly" ma:hidden="true" ma:internalName="_BW_RevisionDate" ma:readOnly="false">
      <xsd:simpleType>
        <xsd:restriction base="dms:DateTime"/>
      </xsd:simpleType>
    </xsd:element>
    <xsd:element name="ja790399226a470382ffb5394d29ee5b" ma:index="41" nillable="true" ma:taxonomy="true" ma:internalName="ja790399226a470382ffb5394d29ee5b" ma:taxonomyFieldName="WNLanguage" ma:displayName="Language code" ma:readOnly="false" ma:fieldId="{3a790399-226a-4703-82ff-b5394d29ee5b}" ma:sspId="37527e17-69f7-4063-85d7-6a8e0146bc94" ma:termSetId="4db6caeb-da1a-44ef-90ba-d2ad59058e1b" ma:anchorId="00000000-0000-0000-0000-000000000000" ma:open="false" ma:isKeyword="false">
      <xsd:complexType>
        <xsd:sequence>
          <xsd:element ref="pc:Terms" minOccurs="0" maxOccurs="1"/>
        </xsd:sequence>
      </xsd:complexType>
    </xsd:element>
    <xsd:element name="WNFormat" ma:index="43" nillable="true" ma:displayName="Native or PDF?" ma:format="Dropdown" ma:hidden="true" ma:internalName="WNFormat" ma:readOnly="false">
      <xsd:simpleType>
        <xsd:union memberTypes="dms:Text">
          <xsd:simpleType>
            <xsd:restriction base="dms:Choice">
              <xsd:enumeration value="N,P (Native and PDF)"/>
              <xsd:enumeration value="P (PDF only)"/>
            </xsd:restriction>
          </xsd:simpleType>
        </xsd:union>
      </xsd:simpleType>
    </xsd:element>
    <xsd:element name="WNRequiredDigistam" ma:index="44" nillable="true" ma:displayName="Required by Digistam" ma:default="No" ma:format="Dropdown" ma:hidden="true" ma:internalName="WNRequiredDigistam" ma:readOnly="false">
      <xsd:simpleType>
        <xsd:union memberTypes="dms:Text">
          <xsd:simpleType>
            <xsd:restriction base="dms:Choice">
              <xsd:enumeration value="No"/>
              <xsd:enumeration value="Yes"/>
            </xsd:restriction>
          </xsd:simpleType>
        </xsd:union>
      </xsd:simpleType>
    </xsd:element>
    <xsd:element name="WNRequiredSAP" ma:index="45" nillable="true" ma:displayName="Required by SAP DMS" ma:default="No" ma:format="Dropdown" ma:hidden="true" ma:internalName="WNRequiredSAP" ma:readOnly="false">
      <xsd:simpleType>
        <xsd:union memberTypes="dms:Text">
          <xsd:simpleType>
            <xsd:restriction base="dms:Choice">
              <xsd:enumeration value="No"/>
              <xsd:enumeration value="Yes"/>
            </xsd:restriction>
          </xsd:simpleType>
        </xsd:union>
      </xsd:simpleType>
    </xsd:element>
    <xsd:element name="WNTurbineNoTxt" ma:index="46" nillable="true" ma:displayName="Turbine Number (txt)" ma:hidden="true" ma:internalName="WNTurbineNoTxt" ma:readOnly="false">
      <xsd:simpleType>
        <xsd:restriction base="dms:Text">
          <xsd:maxLength value="255"/>
        </xsd:restriction>
      </xsd:simpleType>
    </xsd:element>
    <xsd:element name="BWStatusDocument" ma:index="47" nillable="true" ma:displayName="Status final" ma:default="Not Final" ma:description="Final status choice" ma:format="Dropdown" ma:hidden="true" ma:internalName="BWStatusDocument" ma:readOnly="false">
      <xsd:simpleType>
        <xsd:restriction base="dms:Choice">
          <xsd:enumeration value="Not Final"/>
          <xsd:enumeration value="Final"/>
        </xsd:restriction>
      </xsd:simpleType>
    </xsd:element>
    <xsd:element name="gac3914826b84916b43e79cf59706baf" ma:index="56" nillable="true" ma:taxonomy="true" ma:internalName="gac3914826b84916b43e79cf59706baf" ma:taxonomyFieldName="_BW_DocumentRevision" ma:displayName="Document  Revision" ma:readOnly="false" ma:default="3;#00|39098058-f8ea-4670-8dc8-092310da517c" ma:fieldId="{0ac39148-26b8-4916-b43e-79cf59706baf}" ma:sspId="37527e17-69f7-4063-85d7-6a8e0146bc94" ma:termSetId="9e558675-c80e-44f2-b7dc-bbba2d2c2a18" ma:anchorId="00000000-0000-0000-0000-000000000000" ma:open="false" ma:isKeyword="false">
      <xsd:complexType>
        <xsd:sequence>
          <xsd:element ref="pc:Terms" minOccurs="0" maxOccurs="1"/>
        </xsd:sequence>
      </xsd:complexType>
    </xsd:element>
    <xsd:element name="n2de7be4c9274b4d9de02cd5386b051b" ma:index="57" nillable="true" ma:taxonomy="true" ma:internalName="n2de7be4c9274b4d9de02cd5386b051b" ma:taxonomyFieldName="_BW_DocumentType" ma:displayName="Document  Type" ma:readOnly="false" ma:fieldId="{72de7be4-c927-4b4d-9de0-2cd5386b051b}" ma:sspId="37527e17-69f7-4063-85d7-6a8e0146bc94" ma:termSetId="a6dec5c9-a80a-41af-8c89-f98a220109d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a1259a8-9be4-4f50-8927-e6dd8ca9402d" elementFormDefault="qualified">
    <xsd:import namespace="http://schemas.microsoft.com/office/2006/documentManagement/types"/>
    <xsd:import namespace="http://schemas.microsoft.com/office/infopath/2007/PartnerControls"/>
    <xsd:element name="LiveLink_x0020_ID" ma:index="20" nillable="true" ma:displayName="LiveLink ID" ma:internalName="LiveLink_x0020_ID" ma:readOnly="false">
      <xsd:simpleType>
        <xsd:restriction base="dms:Text">
          <xsd:maxLength value="255"/>
        </xsd:restriction>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false">
      <xsd:simpleType>
        <xsd:restriction base="dms:Boolean"/>
      </xsd:simpleType>
    </xsd:element>
    <xsd:element name="Retention_x0020_Period" ma:index="30" nillable="true" ma:displayName="Retention Period" ma:format="Dropdown" ma:internalName="Retention_x0020_Period">
      <xsd:simpleType>
        <xsd:restriction base="dms:Choice">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3"/>
          <xsd:enumeration value="14"/>
          <xsd:enumeration value="15"/>
          <xsd:enumeration value="16"/>
          <xsd:enumeration value="17"/>
          <xsd:enumeration value="18"/>
          <xsd:enumeration value="19"/>
          <xsd:enumeration value="20"/>
          <xsd:enumeration value="25"/>
          <xsd:enumeration value="30"/>
          <xsd:enumeration value="35"/>
          <xsd:enumeration value="40"/>
          <xsd:enumeration value="100"/>
        </xsd:restriction>
      </xsd:simpleType>
    </xsd:element>
    <xsd:element name="_dlc_DocId" ma:index="55" nillable="true" ma:displayName="Document ID Value" ma:description="The value of the document ID assigned to this item." ma:internalName="_dlc_DocId"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9" ma:displayName="Content Type"/>
        <xsd:element ref="dc:title" minOccurs="0" maxOccurs="1" ma:index="15"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roperties xmlns="http://www.imanage.com/work/xmlschema">
  <documentid>ACTIVE!163396303.1</documentid>
  <senderid>GMCGOVERN</senderid>
  <senderemail>GARY.MCGOVERN@PINSENTMASONS.COM</senderemail>
  <lastmodified>2026-04-08T12:32:00.0000000+01:00</lastmodified>
  <database>ACTIVE</database>
</properties>
</file>

<file path=customXml/item5.xml><?xml version="1.0" encoding="utf-8"?>
<p:properties xmlns:p="http://schemas.microsoft.com/office/2006/metadata/properties" xmlns:xsi="http://www.w3.org/2001/XMLSchema-instance" xmlns:pc="http://schemas.microsoft.com/office/infopath/2007/PartnerControls">
  <documentManagement>
    <_dlc_DocId xmlns="2a1259a8-9be4-4f50-8927-e6dd8ca9402d">P3SHX52ME73U-377116087-395</_dlc_DocId>
    <_dlc_DocIdUrl xmlns="2a1259a8-9be4-4f50-8927-e6dd8ca9402d">
      <Url>https://vattenfall.sharepoint.com/sites/Wind_Quantans/TG0-2/_layouts/15/DocIdRedir.aspx?ID=P3SHX52ME73U-377116087-395</Url>
      <Description>P3SHX52ME73U-377116087-395</Description>
    </_dlc_DocIdUrl>
    <WNFormat xmlns="e6f56dde-3d4d-4174-bc46-d59ea4dd9b31" xsi:nil="true"/>
    <TaxCatchAll xmlns="e6f56dde-3d4d-4174-bc46-d59ea4dd9b31" xsi:nil="true"/>
    <BWStatusDocument xmlns="e6f56dde-3d4d-4174-bc46-d59ea4dd9b31">Not Final</BWStatusDocument>
    <Document_x0020_Number xmlns="e6f56dde-3d4d-4174-bc46-d59ea4dd9b31" xsi:nil="true"/>
    <_BW_IssueDate xmlns="e6f56dde-3d4d-4174-bc46-d59ea4dd9b31" xsi:nil="true"/>
    <WNAsBuiltRequired xmlns="e6f56dde-3d4d-4174-bc46-d59ea4dd9b31">No</WNAsBuiltRequired>
    <WNRequiredSAP xmlns="e6f56dde-3d4d-4174-bc46-d59ea4dd9b31">No</WNRequiredSAP>
    <_BW_RevisionNo xmlns="e6f56dde-3d4d-4174-bc46-d59ea4dd9b31" xsi:nil="true"/>
    <LiveLink_x0020_ID xmlns="2a1259a8-9be4-4f50-8927-e6dd8ca9402d" xsi:nil="true"/>
    <WNHardcopyRequired xmlns="e6f56dde-3d4d-4174-bc46-d59ea4dd9b31">No</WNHardcopyRequired>
    <WNRequiredDigistam xmlns="e6f56dde-3d4d-4174-bc46-d59ea4dd9b31">No</WNRequiredDigistam>
    <gac3914826b84916b43e79cf59706baf xmlns="e6f56dde-3d4d-4174-bc46-d59ea4dd9b31">
      <Terms xmlns="http://schemas.microsoft.com/office/infopath/2007/PartnerControls"/>
    </gac3914826b84916b43e79cf59706baf>
    <Retention_x0020_Period xmlns="2a1259a8-9be4-4f50-8927-e6dd8ca9402d" xsi:nil="true"/>
    <WNTurbineNoTxt xmlns="e6f56dde-3d4d-4174-bc46-d59ea4dd9b31" xsi:nil="true"/>
    <LL_x0020_Document_x0020_type xmlns="e6f56dde-3d4d-4174-bc46-d59ea4dd9b31">Contract</LL_x0020_Document_x0020_type>
    <e252fca0e9274a64b5efc66d4f292877 xmlns="e6f56dde-3d4d-4174-bc46-d59ea4dd9b31">
      <Terms xmlns="http://schemas.microsoft.com/office/infopath/2007/PartnerControls"/>
    </e252fca0e9274a64b5efc66d4f292877>
    <_BW_RevisionDate xmlns="e6f56dde-3d4d-4174-bc46-d59ea4dd9b31" xsi:nil="true"/>
    <p6e94b777b0643a784f542ac9d4f5b71 xmlns="e6f56dde-3d4d-4174-bc46-d59ea4dd9b31">
      <Terms xmlns="http://schemas.microsoft.com/office/infopath/2007/PartnerControls"/>
    </p6e94b777b0643a784f542ac9d4f5b71>
    <n2de7be4c9274b4d9de02cd5386b051b xmlns="e6f56dde-3d4d-4174-bc46-d59ea4dd9b31">
      <Terms xmlns="http://schemas.microsoft.com/office/infopath/2007/PartnerControls"/>
    </n2de7be4c9274b4d9de02cd5386b051b>
    <_BW_OLCCompany xmlns="e6f56dde-3d4d-4174-bc46-d59ea4dd9b31" xsi:nil="true"/>
    <_BW_SupplierDocNumber xmlns="e6f56dde-3d4d-4174-bc46-d59ea4dd9b31" xsi:nil="true"/>
    <Livelink_x0020_owner xmlns="e6f56dde-3d4d-4174-bc46-d59ea4dd9b31">
      <UserInfo>
        <DisplayName/>
        <AccountId xsi:nil="true"/>
        <AccountType/>
      </UserInfo>
    </Livelink_x0020_owner>
    <ndc3cfdb18af4d3e80a1c0768dd99e9f xmlns="e6f56dde-3d4d-4174-bc46-d59ea4dd9b31">
      <Terms xmlns="http://schemas.microsoft.com/office/infopath/2007/PartnerControls"/>
    </ndc3cfdb18af4d3e80a1c0768dd99e9f>
    <_dlc_DocIdPersistId xmlns="2a1259a8-9be4-4f50-8927-e6dd8ca9402d" xsi:nil="true"/>
    <WNMPhase xmlns="5d230ece-52e1-4ada-899f-f712f34f575d" xsi:nil="true"/>
    <WNMSet xmlns="5d230ece-52e1-4ada-899f-f712f34f575d" xsi:nil="true"/>
    <m8db912e861f4e50adbeecd18dd6de9e xmlns="e6f56dde-3d4d-4174-bc46-d59ea4dd9b31">
      <Terms xmlns="http://schemas.microsoft.com/office/infopath/2007/PartnerControls"/>
    </m8db912e861f4e50adbeecd18dd6de9e>
    <WNMStakeholder xmlns="5d230ece-52e1-4ada-899f-f712f34f575d" xsi:nil="true"/>
    <WNMCommunication xmlns="5d230ece-52e1-4ada-899f-f712f34f575d" xsi:nil="true"/>
    <WNMDocType xmlns="5d230ece-52e1-4ada-899f-f712f34f575d">Statutory Advert</WNMDocType>
    <WNMComments xmlns="5d230ece-52e1-4ada-899f-f712f34f575d">Advert for AI relating to grid feasability study </WNMComments>
    <ja790399226a470382ffb5394d29ee5b xmlns="e6f56dde-3d4d-4174-bc46-d59ea4dd9b31">
      <Terms xmlns="http://schemas.microsoft.com/office/infopath/2007/PartnerControls"/>
    </ja790399226a470382ffb5394d29ee5b>
    <md4e2bf44a244b38b895b014bdcff79f xmlns="e6f56dde-3d4d-4174-bc46-d59ea4dd9b31">
      <Terms xmlns="http://schemas.microsoft.com/office/infopath/2007/PartnerControls"/>
    </md4e2bf44a244b38b895b014bdcff79f>
    <Category xmlns="9aed606c-4ec3-4149-aef1-bf7c0873e20a">- None</Category>
    <WNMSubCategory xmlns="9aed606c-4ec3-4149-aef1-bf7c0873e20a">Advertisement of AI</WNMSubCategory>
    <WNMCategory xmlns="9aed606c-4ec3-4149-aef1-bf7c0873e20a">ECU - Additional Information</WNMCategory>
    <WNMProcess xmlns="9aed606c-4ec3-4149-aef1-bf7c0873e20a">Post Application</WNMProcess>
    <MD_x0020_Asset_x0020_Type xmlns="9aed606c-4ec3-4149-aef1-bf7c0873e20a" xsi:nil="true"/>
    <TG3-HoTo xmlns="9aed606c-4ec3-4149-aef1-bf7c0873e20a">false</TG3-HoTo>
    <HoToLookup-TG3 xmlns="9aed606c-4ec3-4149-aef1-bf7c0873e20a" xsi:nil="true"/>
    <TG5-HoTo xmlns="9aed606c-4ec3-4149-aef1-bf7c0873e20a">false</TG5-HoTo>
  </documentManagement>
</p:properties>
</file>

<file path=customXml/itemProps1.xml><?xml version="1.0" encoding="utf-8"?>
<ds:datastoreItem xmlns:ds="http://schemas.openxmlformats.org/officeDocument/2006/customXml" ds:itemID="{7B649A15-9F12-4D52-A9FB-948233B7F108}">
  <ds:schemaRefs>
    <ds:schemaRef ds:uri="http://schemas.microsoft.com/sharepoint/v3/contenttype/forms"/>
  </ds:schemaRefs>
</ds:datastoreItem>
</file>

<file path=customXml/itemProps2.xml><?xml version="1.0" encoding="utf-8"?>
<ds:datastoreItem xmlns:ds="http://schemas.openxmlformats.org/officeDocument/2006/customXml" ds:itemID="{CE2FBAA4-F885-4679-ABDD-524C03F28461}">
  <ds:schemaRefs>
    <ds:schemaRef ds:uri="http://schemas.microsoft.com/sharepoint/events"/>
  </ds:schemaRefs>
</ds:datastoreItem>
</file>

<file path=customXml/itemProps3.xml><?xml version="1.0" encoding="utf-8"?>
<ds:datastoreItem xmlns:ds="http://schemas.openxmlformats.org/officeDocument/2006/customXml" ds:itemID="{545DF13E-0E7A-452B-ABC7-60145E9DAC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ed606c-4ec3-4149-aef1-bf7c0873e20a"/>
    <ds:schemaRef ds:uri="5d230ece-52e1-4ada-899f-f712f34f575d"/>
    <ds:schemaRef ds:uri="e6f56dde-3d4d-4174-bc46-d59ea4dd9b31"/>
    <ds:schemaRef ds:uri="2a1259a8-9be4-4f50-8927-e6dd8ca940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462B6-0E56-4AFE-8C80-B1E356994832}">
  <ds:schemaRefs>
    <ds:schemaRef ds:uri="http://www.imanage.com/work/xmlschema"/>
  </ds:schemaRefs>
</ds:datastoreItem>
</file>

<file path=customXml/itemProps5.xml><?xml version="1.0" encoding="utf-8"?>
<ds:datastoreItem xmlns:ds="http://schemas.openxmlformats.org/officeDocument/2006/customXml" ds:itemID="{AA07964C-37ED-40DC-8785-60113BF2B921}">
  <ds:schemaRefs>
    <ds:schemaRef ds:uri="http://schemas.microsoft.com/office/2006/metadata/properties"/>
    <ds:schemaRef ds:uri="http://schemas.microsoft.com/office/infopath/2007/PartnerControls"/>
    <ds:schemaRef ds:uri="2a1259a8-9be4-4f50-8927-e6dd8ca9402d"/>
    <ds:schemaRef ds:uri="e6f56dde-3d4d-4174-bc46-d59ea4dd9b31"/>
    <ds:schemaRef ds:uri="5d230ece-52e1-4ada-899f-f712f34f575d"/>
    <ds:schemaRef ds:uri="9aed606c-4ec3-4149-aef1-bf7c0873e20a"/>
  </ds:schemaRefs>
</ds:datastoreItem>
</file>

<file path=docMetadata/LabelInfo.xml><?xml version="1.0" encoding="utf-8"?>
<clbl:labelList xmlns:clbl="http://schemas.microsoft.com/office/2020/mipLabelMetadata">
  <clbl:label id="{0ef77447-1083-4dec-b89f-27c765076840}" enabled="0" method="" siteId="{0ef77447-1083-4dec-b89f-27c765076840}" removed="1"/>
  <clbl:label id="{2af537d7-373e-4ff8-a2fd-7367b43561a6}" enabled="1" method="Standard" siteId="{49bf645c-d1a5-4464-b193-a5726c29773b}" removed="0"/>
  <clbl:label id="{6431d30e-c018-4f72-ad4c-e56e9d03b1f0}" enabled="1" method="Standard" siteId="{f8be18a6-f648-4a47-be73-86d6c5c6604d}" removed="0"/>
</clbl:labelList>
</file>

<file path=docProps/app.xml><?xml version="1.0" encoding="utf-8"?>
<ap:Properties xmlns:vt="http://schemas.openxmlformats.org/officeDocument/2006/docPropsVTypes" xmlns:ap="http://schemas.openxmlformats.org/officeDocument/2006/extended-properties">
  <ap:Template>Normal</ap:Template>
  <ap:TotalTime>0</ap:TotalTime>
  <ap:Pages>2</ap:Pages>
  <ap:Words>659</ap:Words>
  <ap:Characters>3799</ap:Characters>
  <ap:Application>Microsoft Office Word</ap:Application>
  <ap:DocSecurity>0</ap:DocSecurity>
  <ap:Lines>96</ap:Lines>
  <ap:Paragraphs>45</ap:Paragraphs>
  <ap:ScaleCrop>false</ap:ScaleCrop>
  <ap:Company>Scottish Government</ap:Company>
  <ap:LinksUpToDate>false</ap:LinksUpToDate>
  <ap:CharactersWithSpaces>4420</ap:CharactersWithSpaces>
  <ap:SharedDoc>false</ap:SharedDoc>
  <ap:HyperlinksChanged>false</ap:HyperlinksChanged>
  <ap:AppVersion>16.0000</ap:AppVersion>
</ap:Properties>
</file>

<file path=docProps/core.xml><?xml version="1.0" encoding="utf-8"?>
<coreProperties xmlns:dc="http://purl.org/dc/elements/1.1/" xmlns:dcterms="http://purl.org/dc/terms/" xmlns:xsi="http://www.w3.org/2001/XMLSchema-instance" xmlns="http://schemas.openxmlformats.org/package/2006/metadata/core-properties">
  <dc:title>Microsoft Word - Advert template - additional information - May 2019</dc:title>
  <dc:creator/>
  <lastModifiedBy/>
  <revision>991</revision>
  <dcterms:created xsi:type="dcterms:W3CDTF">2026-07-22T11:04:00.0000000Z</dcterms:created>
  <dcterms:modified xsi:type="dcterms:W3CDTF">2026-09-10T07:32:00.0000000Z</dcterms:modified>
  <dc:subject/>
  <keywords/>
  <dc:descript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2019-05-21T00:00:00Z</vt:filetime>
  </property>
  <property fmtid="{D5CDD505-2E9C-101B-9397-08002B2CF9AE}" pid="3" name="Creator">
    <vt:lpwstr>PScript5.dll Version 5.2.2</vt:lpwstr>
  </property>
  <property fmtid="{D5CDD505-2E9C-101B-9397-08002B2CF9AE}" pid="4" name="LastSaved">
    <vt:filetime>2024-06-05T00:00:00Z</vt:filetime>
  </property>
  <property fmtid="{D5CDD505-2E9C-101B-9397-08002B2CF9AE}" pid="5" name="ClassificationContentMarkingFooterShapeIds">
    <vt:lpwstr>bc669e1,2a900319,3dd33a36</vt:lpwstr>
  </property>
  <property fmtid="{D5CDD505-2E9C-101B-9397-08002B2CF9AE}" pid="6" name="ClassificationContentMarkingFooterFontProps">
    <vt:lpwstr>#737373,6,Arial</vt:lpwstr>
  </property>
  <property fmtid="{D5CDD505-2E9C-101B-9397-08002B2CF9AE}" pid="7" name="ClassificationContentMarkingFooterText">
    <vt:lpwstr>Confidentiality: C2 - Internal</vt:lpwstr>
  </property>
  <property fmtid="{D5CDD505-2E9C-101B-9397-08002B2CF9AE}" pid="8" name="Reference_src">
    <vt:lpwstr>{IMan.Number}.{IMan.Version}\{IMan.imProfileCustom1}</vt:lpwstr>
  </property>
  <property fmtid="{D5CDD505-2E9C-101B-9397-08002B2CF9AE}" pid="9" name="SD_TIM_Ran">
    <vt:lpwstr>True</vt:lpwstr>
  </property>
  <property fmtid="{D5CDD505-2E9C-101B-9397-08002B2CF9AE}" pid="10" name="Reference">
    <vt:lpwstr>163396303.1\637962</vt:lpwstr>
  </property>
  <property fmtid="{D5CDD505-2E9C-101B-9397-08002B2CF9AE}" pid="11" name="ContentTypeId">
    <vt:lpwstr>0x010100E7707156DDB5924BB56D6F8D60EEB04F00728FB403D7A79A4DAF4B67F8A52E306A</vt:lpwstr>
  </property>
  <property fmtid="{D5CDD505-2E9C-101B-9397-08002B2CF9AE}" pid="12" name="p6e94b777b0643a784f542ac9d4f5b710">
    <vt:lpwstr>C2 Internal|3e78bb2a-e234-4bd9-a53c-ac1a06b47760</vt:lpwstr>
  </property>
  <property fmtid="{D5CDD505-2E9C-101B-9397-08002B2CF9AE}" pid="13" name="gac3914826b84916b43e79cf59706baf0">
    <vt:lpwstr>00|e8999301-282d-4874-9444-33e439683c4d</vt:lpwstr>
  </property>
  <property fmtid="{D5CDD505-2E9C-101B-9397-08002B2CF9AE}" pid="14" name="_BW_DocumentRevision">
    <vt:lpwstr/>
  </property>
  <property fmtid="{D5CDD505-2E9C-101B-9397-08002B2CF9AE}" pid="15" name="_BW_ConfidentialityClass">
    <vt:lpwstr/>
  </property>
  <property fmtid="{D5CDD505-2E9C-101B-9397-08002B2CF9AE}" pid="16" name="_dlc_DocIdItemGuid">
    <vt:lpwstr>ebfda367-276f-40bd-b8fe-764fe356382e</vt:lpwstr>
  </property>
  <property fmtid="{D5CDD505-2E9C-101B-9397-08002B2CF9AE}" pid="17" name="_BW_DocumentStatus">
    <vt:lpwstr/>
  </property>
  <property fmtid="{D5CDD505-2E9C-101B-9397-08002B2CF9AE}" pid="18" name="WNDocumentCode">
    <vt:lpwstr/>
  </property>
  <property fmtid="{D5CDD505-2E9C-101B-9397-08002B2CF9AE}" pid="19" name="ndc3cfdb18af4d3e80a1c0768dd99e9f0">
    <vt:lpwstr/>
  </property>
  <property fmtid="{D5CDD505-2E9C-101B-9397-08002B2CF9AE}" pid="20" name="WNLanguage">
    <vt:lpwstr/>
  </property>
  <property fmtid="{D5CDD505-2E9C-101B-9397-08002B2CF9AE}" pid="21" name="n2de7be4c9274b4d9de02cd5386b051b0">
    <vt:lpwstr/>
  </property>
  <property fmtid="{D5CDD505-2E9C-101B-9397-08002B2CF9AE}" pid="22" name="m2c6454235604757a89bdfc7cba2a6130">
    <vt:lpwstr/>
  </property>
  <property fmtid="{D5CDD505-2E9C-101B-9397-08002B2CF9AE}" pid="23" name="p1fc6667bfb24be59db85d6edc24e7610">
    <vt:lpwstr/>
  </property>
  <property fmtid="{D5CDD505-2E9C-101B-9397-08002B2CF9AE}" pid="24" name="WNDiscipline">
    <vt:lpwstr/>
  </property>
  <property fmtid="{D5CDD505-2E9C-101B-9397-08002B2CF9AE}" pid="25" name="BW_WFCategories">
    <vt:lpwstr/>
  </property>
  <property fmtid="{D5CDD505-2E9C-101B-9397-08002B2CF9AE}" pid="26" name="b7bbb213743b4dffb4fb1881d95519300">
    <vt:lpwstr/>
  </property>
  <property fmtid="{D5CDD505-2E9C-101B-9397-08002B2CF9AE}" pid="27" name="e252fca0e9274a64b5efc66d4f2928770">
    <vt:lpwstr/>
  </property>
  <property fmtid="{D5CDD505-2E9C-101B-9397-08002B2CF9AE}" pid="28" name="_BW_DocumentType">
    <vt:lpwstr/>
  </property>
  <property fmtid="{D5CDD505-2E9C-101B-9397-08002B2CF9AE}" pid="29" name="docLang">
    <vt:lpwstr>en</vt:lpwstr>
  </property>
  <property fmtid="{D5CDD505-2E9C-101B-9397-08002B2CF9AE}" pid="30" name="MediaServiceImageTags">
    <vt:lpwstr/>
  </property>
</Properties>
</file>